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text" w:tblpY="1"/>
        <w:tblOverlap w:val="never"/>
        <w:tblW w:w="0" w:type="auto"/>
        <w:tblLayout w:type="fixed"/>
        <w:tblCellMar>
          <w:left w:w="80" w:type="dxa"/>
          <w:right w:w="80" w:type="dxa"/>
        </w:tblCellMar>
        <w:tblLook w:val="0000" w:firstRow="0" w:lastRow="0" w:firstColumn="0" w:lastColumn="0" w:noHBand="0" w:noVBand="0"/>
      </w:tblPr>
      <w:tblGrid>
        <w:gridCol w:w="1640"/>
        <w:gridCol w:w="1700"/>
      </w:tblGrid>
      <w:tr w:rsidR="002D3896">
        <w:trPr>
          <w:cantSplit/>
        </w:trPr>
        <w:tc>
          <w:tcPr>
            <w:tcW w:w="1640" w:type="dxa"/>
            <w:tcBorders>
              <w:top w:val="single" w:sz="12" w:space="0" w:color="auto"/>
              <w:left w:val="single" w:sz="12" w:space="0" w:color="auto"/>
            </w:tcBorders>
          </w:tcPr>
          <w:p w:rsidR="002D3896" w:rsidRDefault="00613CF7" w:rsidP="002D3896">
            <w:pPr>
              <w:pStyle w:val="Header"/>
              <w:tabs>
                <w:tab w:val="right" w:pos="9100"/>
              </w:tabs>
            </w:pPr>
            <w:r>
              <w:rPr>
                <w:noProof/>
                <w:lang w:val="en-GB"/>
              </w:rPr>
              <w:drawing>
                <wp:inline distT="0" distB="0" distL="0" distR="0">
                  <wp:extent cx="914400" cy="9144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914400" cy="914400"/>
                          </a:xfrm>
                          <a:prstGeom prst="rect">
                            <a:avLst/>
                          </a:prstGeom>
                          <a:noFill/>
                          <a:ln w="9525">
                            <a:noFill/>
                            <a:miter lim="800000"/>
                            <a:headEnd/>
                            <a:tailEnd/>
                          </a:ln>
                        </pic:spPr>
                      </pic:pic>
                    </a:graphicData>
                  </a:graphic>
                </wp:inline>
              </w:drawing>
            </w:r>
          </w:p>
        </w:tc>
        <w:tc>
          <w:tcPr>
            <w:tcW w:w="1700" w:type="dxa"/>
            <w:tcBorders>
              <w:top w:val="single" w:sz="12" w:space="0" w:color="auto"/>
              <w:right w:val="single" w:sz="12" w:space="0" w:color="auto"/>
            </w:tcBorders>
          </w:tcPr>
          <w:p w:rsidR="002D3896" w:rsidRPr="00481130" w:rsidRDefault="002D3896" w:rsidP="00FE1947">
            <w:pPr>
              <w:pStyle w:val="Header"/>
              <w:tabs>
                <w:tab w:val="right" w:pos="9100"/>
              </w:tabs>
              <w:spacing w:before="120"/>
              <w:ind w:left="-142"/>
              <w:jc w:val="center"/>
              <w:rPr>
                <w:rFonts w:ascii="Geneva" w:hAnsi="Geneva" w:cs="Geneva"/>
                <w:b/>
                <w:bCs/>
                <w:sz w:val="16"/>
                <w:szCs w:val="16"/>
              </w:rPr>
            </w:pPr>
            <w:r w:rsidRPr="00481130">
              <w:rPr>
                <w:rFonts w:ascii="Geneva" w:hAnsi="Geneva" w:cs="Geneva"/>
                <w:b/>
                <w:bCs/>
                <w:sz w:val="16"/>
                <w:szCs w:val="16"/>
              </w:rPr>
              <w:t>Geochemistry</w:t>
            </w:r>
          </w:p>
          <w:p w:rsidR="002D3896" w:rsidRPr="00481130" w:rsidRDefault="002D3896" w:rsidP="00257D66">
            <w:pPr>
              <w:pStyle w:val="Header"/>
              <w:tabs>
                <w:tab w:val="right" w:pos="9100"/>
              </w:tabs>
              <w:spacing w:after="60"/>
              <w:ind w:left="-142"/>
              <w:jc w:val="center"/>
              <w:rPr>
                <w:rFonts w:ascii="Geneva" w:hAnsi="Geneva" w:cs="Geneva"/>
                <w:sz w:val="16"/>
                <w:szCs w:val="16"/>
              </w:rPr>
            </w:pPr>
            <w:r w:rsidRPr="00481130">
              <w:rPr>
                <w:rFonts w:ascii="Geneva" w:hAnsi="Geneva" w:cs="Geneva"/>
                <w:b/>
                <w:bCs/>
                <w:sz w:val="16"/>
                <w:szCs w:val="16"/>
              </w:rPr>
              <w:t>Group</w:t>
            </w:r>
          </w:p>
          <w:p w:rsidR="002D3896" w:rsidRPr="00481130" w:rsidRDefault="002D3896" w:rsidP="002D3896">
            <w:pPr>
              <w:pStyle w:val="Header"/>
              <w:tabs>
                <w:tab w:val="right" w:pos="9100"/>
              </w:tabs>
              <w:ind w:left="-140"/>
              <w:jc w:val="center"/>
              <w:rPr>
                <w:rFonts w:ascii="Geneva" w:hAnsi="Geneva" w:cs="Geneva"/>
                <w:sz w:val="16"/>
                <w:szCs w:val="16"/>
              </w:rPr>
            </w:pPr>
            <w:r w:rsidRPr="00481130">
              <w:rPr>
                <w:rFonts w:ascii="Geneva" w:hAnsi="Geneva" w:cs="Geneva"/>
                <w:sz w:val="16"/>
                <w:szCs w:val="16"/>
              </w:rPr>
              <w:t xml:space="preserve">of the </w:t>
            </w:r>
          </w:p>
          <w:p w:rsidR="002D3896" w:rsidRPr="00481130" w:rsidRDefault="002D3896" w:rsidP="002D3896">
            <w:pPr>
              <w:pStyle w:val="Header"/>
              <w:tabs>
                <w:tab w:val="right" w:pos="9100"/>
              </w:tabs>
              <w:ind w:left="-140"/>
              <w:jc w:val="center"/>
              <w:rPr>
                <w:rFonts w:ascii="Geneva" w:hAnsi="Geneva" w:cs="Geneva"/>
                <w:sz w:val="16"/>
                <w:szCs w:val="16"/>
              </w:rPr>
            </w:pPr>
            <w:r w:rsidRPr="00481130">
              <w:rPr>
                <w:rFonts w:ascii="Geneva" w:hAnsi="Geneva" w:cs="Geneva"/>
                <w:sz w:val="16"/>
                <w:szCs w:val="16"/>
              </w:rPr>
              <w:t>Mineralogical</w:t>
            </w:r>
          </w:p>
          <w:p w:rsidR="002D3896" w:rsidRPr="00481130" w:rsidRDefault="002D3896" w:rsidP="002D3896">
            <w:pPr>
              <w:pStyle w:val="Header"/>
              <w:tabs>
                <w:tab w:val="right" w:pos="9100"/>
              </w:tabs>
              <w:ind w:left="-140"/>
              <w:jc w:val="center"/>
              <w:rPr>
                <w:rFonts w:ascii="Geneva" w:hAnsi="Geneva" w:cs="Geneva"/>
                <w:sz w:val="16"/>
                <w:szCs w:val="16"/>
              </w:rPr>
            </w:pPr>
            <w:r w:rsidRPr="00481130">
              <w:rPr>
                <w:rFonts w:ascii="Geneva" w:hAnsi="Geneva" w:cs="Geneva"/>
                <w:sz w:val="16"/>
                <w:szCs w:val="16"/>
              </w:rPr>
              <w:t xml:space="preserve"> Society</w:t>
            </w:r>
          </w:p>
          <w:p w:rsidR="002D3896" w:rsidRPr="00481130" w:rsidRDefault="002D3896" w:rsidP="002D3896">
            <w:pPr>
              <w:pStyle w:val="Header"/>
              <w:tabs>
                <w:tab w:val="right" w:pos="9100"/>
              </w:tabs>
              <w:ind w:left="-140"/>
              <w:jc w:val="center"/>
              <w:rPr>
                <w:rFonts w:ascii="Geneva" w:hAnsi="Geneva" w:cs="Geneva"/>
                <w:sz w:val="16"/>
                <w:szCs w:val="16"/>
              </w:rPr>
            </w:pPr>
            <w:r w:rsidRPr="00481130">
              <w:rPr>
                <w:rFonts w:ascii="Geneva" w:hAnsi="Geneva" w:cs="Geneva"/>
                <w:sz w:val="16"/>
                <w:szCs w:val="16"/>
              </w:rPr>
              <w:t xml:space="preserve">and of the </w:t>
            </w:r>
          </w:p>
          <w:p w:rsidR="002D3896" w:rsidRPr="00481130" w:rsidRDefault="002D3896" w:rsidP="002D3896">
            <w:pPr>
              <w:pStyle w:val="Header"/>
              <w:tabs>
                <w:tab w:val="right" w:pos="9100"/>
              </w:tabs>
              <w:ind w:left="-140"/>
              <w:jc w:val="center"/>
              <w:rPr>
                <w:rFonts w:ascii="Geneva" w:hAnsi="Geneva" w:cs="Geneva"/>
                <w:sz w:val="16"/>
                <w:szCs w:val="16"/>
              </w:rPr>
            </w:pPr>
            <w:r w:rsidRPr="00481130">
              <w:rPr>
                <w:rFonts w:ascii="Geneva" w:hAnsi="Geneva" w:cs="Geneva"/>
                <w:sz w:val="16"/>
                <w:szCs w:val="16"/>
              </w:rPr>
              <w:t>Geological</w:t>
            </w:r>
          </w:p>
          <w:p w:rsidR="002D3896" w:rsidRDefault="002D3896" w:rsidP="00257D66">
            <w:pPr>
              <w:pStyle w:val="Header"/>
              <w:tabs>
                <w:tab w:val="right" w:pos="9100"/>
              </w:tabs>
              <w:spacing w:after="60"/>
              <w:ind w:left="-142"/>
              <w:jc w:val="center"/>
              <w:rPr>
                <w:rFonts w:ascii="Geneva" w:hAnsi="Geneva" w:cs="Geneva"/>
                <w:sz w:val="20"/>
                <w:szCs w:val="20"/>
              </w:rPr>
            </w:pPr>
            <w:r w:rsidRPr="00481130">
              <w:rPr>
                <w:rFonts w:ascii="Geneva" w:hAnsi="Geneva" w:cs="Geneva"/>
                <w:sz w:val="16"/>
                <w:szCs w:val="16"/>
              </w:rPr>
              <w:t>Society</w:t>
            </w:r>
          </w:p>
        </w:tc>
      </w:tr>
      <w:tr w:rsidR="002D3896">
        <w:trPr>
          <w:cantSplit/>
        </w:trPr>
        <w:tc>
          <w:tcPr>
            <w:tcW w:w="3340" w:type="dxa"/>
            <w:gridSpan w:val="2"/>
            <w:tcBorders>
              <w:left w:val="single" w:sz="12" w:space="0" w:color="auto"/>
              <w:bottom w:val="single" w:sz="12" w:space="0" w:color="auto"/>
              <w:right w:val="single" w:sz="12" w:space="0" w:color="auto"/>
            </w:tcBorders>
          </w:tcPr>
          <w:p w:rsidR="002D3896" w:rsidRPr="00481130" w:rsidRDefault="002D3896" w:rsidP="002D3896">
            <w:pPr>
              <w:pStyle w:val="Header"/>
              <w:tabs>
                <w:tab w:val="right" w:pos="9100"/>
              </w:tabs>
              <w:jc w:val="center"/>
              <w:rPr>
                <w:rFonts w:ascii="Geneva" w:hAnsi="Geneva" w:cs="Geneva"/>
                <w:sz w:val="14"/>
                <w:szCs w:val="14"/>
              </w:rPr>
            </w:pPr>
            <w:r w:rsidRPr="00481130">
              <w:rPr>
                <w:rFonts w:ascii="Geneva" w:hAnsi="Geneva" w:cs="Geneva"/>
                <w:sz w:val="14"/>
                <w:szCs w:val="14"/>
              </w:rPr>
              <w:t xml:space="preserve">  Registered charity nos.</w:t>
            </w:r>
          </w:p>
          <w:p w:rsidR="002D3896" w:rsidRDefault="002D3896" w:rsidP="002D3896">
            <w:pPr>
              <w:pStyle w:val="Header"/>
              <w:tabs>
                <w:tab w:val="right" w:pos="9100"/>
              </w:tabs>
              <w:spacing w:after="60"/>
              <w:jc w:val="center"/>
              <w:rPr>
                <w:rFonts w:ascii="Geneva" w:hAnsi="Geneva" w:cs="Geneva"/>
                <w:sz w:val="16"/>
                <w:szCs w:val="16"/>
              </w:rPr>
            </w:pPr>
            <w:r w:rsidRPr="00481130">
              <w:rPr>
                <w:rFonts w:ascii="Geneva" w:hAnsi="Geneva" w:cs="Geneva"/>
                <w:sz w:val="14"/>
                <w:szCs w:val="14"/>
              </w:rPr>
              <w:t>233706 &amp; 210161, respectively</w:t>
            </w:r>
          </w:p>
        </w:tc>
      </w:tr>
    </w:tbl>
    <w:p w:rsidR="000F543A" w:rsidRPr="00AC6764" w:rsidRDefault="000F543A" w:rsidP="000F543A">
      <w:pPr>
        <w:jc w:val="right"/>
        <w:rPr>
          <w:rFonts w:ascii="Arial" w:hAnsi="Arial" w:cs="Arial"/>
          <w:b/>
          <w:sz w:val="20"/>
        </w:rPr>
      </w:pPr>
      <w:r w:rsidRPr="00AC6764">
        <w:rPr>
          <w:rFonts w:ascii="Arial" w:hAnsi="Arial" w:cs="Arial"/>
          <w:b/>
          <w:sz w:val="20"/>
        </w:rPr>
        <w:t xml:space="preserve">Dr </w:t>
      </w:r>
      <w:r>
        <w:rPr>
          <w:rFonts w:ascii="Arial" w:hAnsi="Arial" w:cs="Arial"/>
          <w:b/>
          <w:sz w:val="20"/>
        </w:rPr>
        <w:t xml:space="preserve">Marie-Laure </w:t>
      </w:r>
      <w:proofErr w:type="spellStart"/>
      <w:r>
        <w:rPr>
          <w:rFonts w:ascii="Arial" w:hAnsi="Arial" w:cs="Arial"/>
          <w:b/>
          <w:sz w:val="20"/>
        </w:rPr>
        <w:t>Bagard</w:t>
      </w:r>
      <w:proofErr w:type="spellEnd"/>
    </w:p>
    <w:p w:rsidR="000F543A" w:rsidRPr="00AC6764" w:rsidRDefault="000F543A" w:rsidP="000F543A">
      <w:pPr>
        <w:jc w:val="right"/>
        <w:rPr>
          <w:rFonts w:ascii="Arial" w:hAnsi="Arial" w:cs="Arial"/>
          <w:sz w:val="20"/>
        </w:rPr>
      </w:pPr>
      <w:r w:rsidRPr="00AC6764">
        <w:rPr>
          <w:rFonts w:ascii="Arial" w:hAnsi="Arial" w:cs="Arial"/>
          <w:sz w:val="20"/>
        </w:rPr>
        <w:t>Secretary of the Geochemistry Group</w:t>
      </w:r>
    </w:p>
    <w:p w:rsidR="000F543A" w:rsidRPr="00AC6764" w:rsidRDefault="000F543A" w:rsidP="000F543A">
      <w:pPr>
        <w:jc w:val="right"/>
        <w:rPr>
          <w:rFonts w:ascii="Arial" w:hAnsi="Arial" w:cs="Arial"/>
          <w:sz w:val="20"/>
        </w:rPr>
      </w:pPr>
    </w:p>
    <w:p w:rsidR="000F543A" w:rsidRPr="00992F1D" w:rsidRDefault="000F543A" w:rsidP="000F543A">
      <w:pPr>
        <w:jc w:val="right"/>
        <w:rPr>
          <w:rFonts w:ascii="Arial" w:hAnsi="Arial" w:cs="Arial"/>
          <w:sz w:val="20"/>
        </w:rPr>
      </w:pPr>
      <w:r w:rsidRPr="00992F1D">
        <w:rPr>
          <w:rFonts w:ascii="Arial" w:hAnsi="Arial" w:cs="Arial"/>
          <w:sz w:val="20"/>
        </w:rPr>
        <w:t>Department of Earth Sciences</w:t>
      </w:r>
      <w:r w:rsidRPr="00992F1D">
        <w:rPr>
          <w:rFonts w:ascii="Arial" w:hAnsi="Arial" w:cs="Arial"/>
          <w:sz w:val="20"/>
        </w:rPr>
        <w:br/>
        <w:t>University of Cambridge</w:t>
      </w:r>
      <w:r w:rsidRPr="00992F1D">
        <w:rPr>
          <w:rFonts w:ascii="Arial" w:hAnsi="Arial" w:cs="Arial"/>
          <w:sz w:val="20"/>
        </w:rPr>
        <w:br/>
        <w:t>Downing Street Cambridge</w:t>
      </w:r>
      <w:r w:rsidRPr="00992F1D">
        <w:rPr>
          <w:rFonts w:ascii="Arial" w:hAnsi="Arial" w:cs="Arial"/>
          <w:sz w:val="20"/>
        </w:rPr>
        <w:br/>
        <w:t>Cambridgeshire CB2 3EQ</w:t>
      </w:r>
      <w:r w:rsidRPr="00992F1D">
        <w:rPr>
          <w:rFonts w:ascii="Arial" w:hAnsi="Arial" w:cs="Arial"/>
          <w:sz w:val="20"/>
        </w:rPr>
        <w:br/>
        <w:t>United Kingdom</w:t>
      </w:r>
    </w:p>
    <w:p w:rsidR="000F543A" w:rsidRPr="00992F1D" w:rsidRDefault="000F543A" w:rsidP="000F543A">
      <w:pPr>
        <w:jc w:val="right"/>
        <w:rPr>
          <w:rFonts w:ascii="Arial" w:hAnsi="Arial" w:cs="Arial"/>
          <w:sz w:val="20"/>
        </w:rPr>
      </w:pPr>
      <w:r w:rsidRPr="00992F1D">
        <w:rPr>
          <w:rFonts w:ascii="Arial" w:hAnsi="Arial" w:cs="Arial"/>
          <w:sz w:val="20"/>
        </w:rPr>
        <w:t>Tel: +44 (0)1223 333452</w:t>
      </w:r>
      <w:r w:rsidRPr="00992F1D">
        <w:rPr>
          <w:rFonts w:ascii="Arial" w:hAnsi="Arial" w:cs="Arial"/>
          <w:sz w:val="20"/>
        </w:rPr>
        <w:br/>
        <w:t xml:space="preserve">Email: </w:t>
      </w:r>
      <w:hyperlink r:id="rId6" w:history="1">
        <w:r w:rsidRPr="00992F1D">
          <w:rPr>
            <w:rStyle w:val="Hyperlink"/>
            <w:rFonts w:ascii="Arial" w:hAnsi="Arial" w:cs="Arial"/>
            <w:sz w:val="20"/>
          </w:rPr>
          <w:t>mlb63@cam.ac.uk</w:t>
        </w:r>
      </w:hyperlink>
    </w:p>
    <w:p w:rsidR="00C01DF6" w:rsidRDefault="00C01DF6" w:rsidP="00C01DF6">
      <w:pPr>
        <w:spacing w:after="240"/>
        <w:outlineLvl w:val="0"/>
        <w:rPr>
          <w:rFonts w:ascii="Arial" w:hAnsi="Arial" w:cs="Arial"/>
          <w:b/>
          <w:bCs/>
        </w:rPr>
      </w:pPr>
    </w:p>
    <w:p w:rsidR="00222011" w:rsidRDefault="00222011" w:rsidP="00F9520F">
      <w:pPr>
        <w:jc w:val="center"/>
        <w:outlineLvl w:val="0"/>
        <w:rPr>
          <w:rFonts w:ascii="Arial" w:hAnsi="Arial" w:cs="Arial"/>
          <w:b/>
          <w:bCs/>
        </w:rPr>
      </w:pPr>
    </w:p>
    <w:p w:rsidR="00222011" w:rsidRPr="00222011" w:rsidRDefault="00222011" w:rsidP="00F9520F">
      <w:pPr>
        <w:jc w:val="center"/>
        <w:outlineLvl w:val="0"/>
        <w:rPr>
          <w:rFonts w:ascii="Arial" w:hAnsi="Arial" w:cs="Arial"/>
          <w:b/>
          <w:bCs/>
          <w:sz w:val="12"/>
          <w:szCs w:val="12"/>
        </w:rPr>
      </w:pPr>
    </w:p>
    <w:p w:rsidR="00AA0EC5" w:rsidRDefault="00AA0EC5" w:rsidP="00F9520F">
      <w:pPr>
        <w:jc w:val="center"/>
        <w:outlineLvl w:val="0"/>
        <w:rPr>
          <w:rFonts w:ascii="Arial" w:hAnsi="Arial" w:cs="Arial"/>
          <w:b/>
          <w:bCs/>
        </w:rPr>
      </w:pPr>
      <w:r>
        <w:rPr>
          <w:rFonts w:ascii="Arial" w:hAnsi="Arial" w:cs="Arial"/>
          <w:b/>
          <w:bCs/>
        </w:rPr>
        <w:t>E</w:t>
      </w:r>
      <w:r w:rsidR="00070AE7">
        <w:rPr>
          <w:rFonts w:ascii="Arial" w:hAnsi="Arial" w:cs="Arial"/>
          <w:b/>
          <w:bCs/>
        </w:rPr>
        <w:t xml:space="preserve">arly </w:t>
      </w:r>
      <w:r>
        <w:rPr>
          <w:rFonts w:ascii="Arial" w:hAnsi="Arial" w:cs="Arial"/>
          <w:b/>
          <w:bCs/>
        </w:rPr>
        <w:t>C</w:t>
      </w:r>
      <w:r w:rsidR="00070AE7">
        <w:rPr>
          <w:rFonts w:ascii="Arial" w:hAnsi="Arial" w:cs="Arial"/>
          <w:b/>
          <w:bCs/>
        </w:rPr>
        <w:t xml:space="preserve">areer </w:t>
      </w:r>
      <w:r>
        <w:rPr>
          <w:rFonts w:ascii="Arial" w:hAnsi="Arial" w:cs="Arial"/>
          <w:b/>
          <w:bCs/>
        </w:rPr>
        <w:t>R</w:t>
      </w:r>
      <w:r w:rsidR="00332785">
        <w:rPr>
          <w:rFonts w:ascii="Arial" w:hAnsi="Arial" w:cs="Arial"/>
          <w:b/>
          <w:bCs/>
        </w:rPr>
        <w:t>esearcher</w:t>
      </w:r>
      <w:r>
        <w:rPr>
          <w:rFonts w:ascii="Arial" w:hAnsi="Arial" w:cs="Arial"/>
          <w:b/>
          <w:bCs/>
        </w:rPr>
        <w:t xml:space="preserve"> </w:t>
      </w:r>
      <w:r w:rsidR="002B64EA">
        <w:rPr>
          <w:rFonts w:ascii="Arial" w:hAnsi="Arial" w:cs="Arial"/>
          <w:b/>
          <w:bCs/>
        </w:rPr>
        <w:t>Prominent</w:t>
      </w:r>
      <w:r>
        <w:rPr>
          <w:rFonts w:ascii="Arial" w:hAnsi="Arial" w:cs="Arial"/>
          <w:b/>
          <w:bCs/>
        </w:rPr>
        <w:t xml:space="preserve"> Lecture Program</w:t>
      </w:r>
      <w:r w:rsidR="00F9520F">
        <w:rPr>
          <w:rFonts w:ascii="Arial" w:hAnsi="Arial" w:cs="Arial"/>
          <w:b/>
          <w:bCs/>
        </w:rPr>
        <w:t xml:space="preserve"> </w:t>
      </w:r>
      <w:r w:rsidR="00070AE7">
        <w:rPr>
          <w:rFonts w:ascii="Arial" w:hAnsi="Arial" w:cs="Arial"/>
          <w:b/>
          <w:bCs/>
        </w:rPr>
        <w:t>Application Form</w:t>
      </w:r>
    </w:p>
    <w:p w:rsidR="00F9520F" w:rsidRPr="0088622C" w:rsidRDefault="00F9520F" w:rsidP="00F9520F">
      <w:pPr>
        <w:jc w:val="center"/>
        <w:outlineLvl w:val="0"/>
        <w:rPr>
          <w:rFonts w:ascii="Arial" w:hAnsi="Arial" w:cs="Arial"/>
          <w:b/>
          <w:bCs/>
        </w:rPr>
      </w:pPr>
    </w:p>
    <w:p w:rsidR="0065468E" w:rsidRPr="0088622C" w:rsidRDefault="0065468E" w:rsidP="00481130">
      <w:pPr>
        <w:spacing w:after="120"/>
        <w:jc w:val="both"/>
        <w:rPr>
          <w:rFonts w:ascii="Arial" w:hAnsi="Arial" w:cs="Arial"/>
          <w:sz w:val="20"/>
          <w:szCs w:val="20"/>
        </w:rPr>
      </w:pPr>
      <w:r w:rsidRPr="0088622C">
        <w:rPr>
          <w:rFonts w:ascii="Arial" w:hAnsi="Arial" w:cs="Arial"/>
          <w:sz w:val="20"/>
          <w:szCs w:val="20"/>
        </w:rPr>
        <w:t>The Geochem</w:t>
      </w:r>
      <w:r w:rsidR="002D3896" w:rsidRPr="0088622C">
        <w:rPr>
          <w:rFonts w:ascii="Arial" w:hAnsi="Arial" w:cs="Arial"/>
          <w:sz w:val="20"/>
          <w:szCs w:val="20"/>
        </w:rPr>
        <w:t>is</w:t>
      </w:r>
      <w:r w:rsidRPr="0088622C">
        <w:rPr>
          <w:rFonts w:ascii="Arial" w:hAnsi="Arial" w:cs="Arial"/>
          <w:sz w:val="20"/>
          <w:szCs w:val="20"/>
        </w:rPr>
        <w:t xml:space="preserve">try </w:t>
      </w:r>
      <w:r w:rsidR="000667ED">
        <w:rPr>
          <w:rFonts w:ascii="Arial" w:hAnsi="Arial" w:cs="Arial"/>
          <w:sz w:val="20"/>
          <w:szCs w:val="20"/>
        </w:rPr>
        <w:t>G</w:t>
      </w:r>
      <w:r w:rsidRPr="0088622C">
        <w:rPr>
          <w:rFonts w:ascii="Arial" w:hAnsi="Arial" w:cs="Arial"/>
          <w:sz w:val="20"/>
          <w:szCs w:val="20"/>
        </w:rPr>
        <w:t>roup welcomes applicati</w:t>
      </w:r>
      <w:r w:rsidR="002D3896" w:rsidRPr="0088622C">
        <w:rPr>
          <w:rFonts w:ascii="Arial" w:hAnsi="Arial" w:cs="Arial"/>
          <w:sz w:val="20"/>
          <w:szCs w:val="20"/>
        </w:rPr>
        <w:t>ons</w:t>
      </w:r>
      <w:r w:rsidRPr="0088622C">
        <w:rPr>
          <w:rFonts w:ascii="Arial" w:hAnsi="Arial" w:cs="Arial"/>
          <w:sz w:val="20"/>
          <w:szCs w:val="20"/>
        </w:rPr>
        <w:t xml:space="preserve"> from </w:t>
      </w:r>
      <w:r w:rsidR="00AA0EC5">
        <w:rPr>
          <w:rFonts w:ascii="Arial" w:hAnsi="Arial" w:cs="Arial"/>
          <w:sz w:val="20"/>
          <w:szCs w:val="20"/>
        </w:rPr>
        <w:t xml:space="preserve">all Early Career Researchers (ECR’s) </w:t>
      </w:r>
      <w:r w:rsidRPr="0088622C">
        <w:rPr>
          <w:rFonts w:ascii="Arial" w:hAnsi="Arial" w:cs="Arial"/>
          <w:sz w:val="20"/>
          <w:szCs w:val="20"/>
        </w:rPr>
        <w:t>registered at universities or research institutio</w:t>
      </w:r>
      <w:r w:rsidR="002D3896" w:rsidRPr="0088622C">
        <w:rPr>
          <w:rFonts w:ascii="Arial" w:hAnsi="Arial" w:cs="Arial"/>
          <w:sz w:val="20"/>
          <w:szCs w:val="20"/>
        </w:rPr>
        <w:t>ns</w:t>
      </w:r>
      <w:r w:rsidR="00AA0EC5">
        <w:rPr>
          <w:rFonts w:ascii="Arial" w:hAnsi="Arial" w:cs="Arial"/>
          <w:sz w:val="20"/>
          <w:szCs w:val="20"/>
        </w:rPr>
        <w:t xml:space="preserve"> within Great Britain or Ireland</w:t>
      </w:r>
      <w:r w:rsidRPr="0088622C">
        <w:rPr>
          <w:rFonts w:ascii="Arial" w:hAnsi="Arial" w:cs="Arial"/>
          <w:sz w:val="20"/>
          <w:szCs w:val="20"/>
        </w:rPr>
        <w:t xml:space="preserve"> </w:t>
      </w:r>
      <w:r w:rsidR="00AA0EC5">
        <w:rPr>
          <w:rFonts w:ascii="Arial" w:hAnsi="Arial" w:cs="Arial"/>
          <w:sz w:val="20"/>
          <w:szCs w:val="20"/>
        </w:rPr>
        <w:t xml:space="preserve">for the ECR </w:t>
      </w:r>
      <w:r w:rsidR="002B64EA">
        <w:rPr>
          <w:rFonts w:ascii="Arial" w:hAnsi="Arial" w:cs="Arial"/>
          <w:sz w:val="20"/>
          <w:szCs w:val="20"/>
        </w:rPr>
        <w:t>Prominent Lecture Program</w:t>
      </w:r>
      <w:r w:rsidR="0088622C">
        <w:rPr>
          <w:rFonts w:ascii="Arial" w:hAnsi="Arial" w:cs="Arial"/>
          <w:sz w:val="20"/>
          <w:szCs w:val="20"/>
        </w:rPr>
        <w:t xml:space="preserve">. </w:t>
      </w:r>
      <w:r w:rsidR="00AA0EC5">
        <w:rPr>
          <w:rFonts w:ascii="Arial" w:hAnsi="Arial" w:cs="Arial"/>
          <w:sz w:val="20"/>
          <w:szCs w:val="20"/>
        </w:rPr>
        <w:t>The award is open to any researchers who hold a PhD and are currently based at an eligible institution without a permanent contract. Full e</w:t>
      </w:r>
      <w:r w:rsidR="00540ECB">
        <w:rPr>
          <w:rFonts w:ascii="Arial" w:hAnsi="Arial" w:cs="Arial"/>
          <w:sz w:val="20"/>
          <w:szCs w:val="20"/>
        </w:rPr>
        <w:t xml:space="preserve">ligibility criteria </w:t>
      </w:r>
      <w:r w:rsidR="000667ED">
        <w:rPr>
          <w:rFonts w:ascii="Arial" w:hAnsi="Arial" w:cs="Arial"/>
          <w:sz w:val="20"/>
          <w:szCs w:val="20"/>
        </w:rPr>
        <w:t>are listed in the attached appendix</w:t>
      </w:r>
      <w:r w:rsidR="00540ECB">
        <w:rPr>
          <w:rFonts w:ascii="Arial" w:hAnsi="Arial" w:cs="Arial"/>
          <w:sz w:val="20"/>
          <w:szCs w:val="20"/>
        </w:rPr>
        <w:t>.</w:t>
      </w:r>
    </w:p>
    <w:p w:rsidR="00AA0EC5" w:rsidRDefault="00AA0EC5" w:rsidP="00AA483C">
      <w:pPr>
        <w:spacing w:after="120"/>
        <w:jc w:val="both"/>
        <w:rPr>
          <w:rFonts w:ascii="Arial" w:hAnsi="Arial" w:cs="Arial"/>
          <w:sz w:val="20"/>
          <w:szCs w:val="20"/>
        </w:rPr>
      </w:pPr>
      <w:r>
        <w:rPr>
          <w:rFonts w:ascii="Arial" w:hAnsi="Arial" w:cs="Arial"/>
          <w:sz w:val="20"/>
          <w:szCs w:val="20"/>
        </w:rPr>
        <w:t xml:space="preserve">The </w:t>
      </w:r>
      <w:r w:rsidR="002B64EA">
        <w:rPr>
          <w:rFonts w:ascii="Arial" w:hAnsi="Arial" w:cs="Arial"/>
          <w:sz w:val="20"/>
          <w:szCs w:val="20"/>
        </w:rPr>
        <w:t>program aims to promote the work of Early Career Researchers working within the remits of the Geochemistry Group by fully funding a series of lectures within Grea</w:t>
      </w:r>
      <w:r w:rsidR="00813AEE">
        <w:rPr>
          <w:rFonts w:ascii="Arial" w:hAnsi="Arial" w:cs="Arial"/>
          <w:sz w:val="20"/>
          <w:szCs w:val="20"/>
        </w:rPr>
        <w:t>t Britain or Ireland. One</w:t>
      </w:r>
      <w:r w:rsidR="002B64EA">
        <w:rPr>
          <w:rFonts w:ascii="Arial" w:hAnsi="Arial" w:cs="Arial"/>
          <w:sz w:val="20"/>
          <w:szCs w:val="20"/>
        </w:rPr>
        <w:t xml:space="preserve"> ECR is selected for the program each year based on a combination</w:t>
      </w:r>
      <w:r w:rsidR="00813AEE">
        <w:rPr>
          <w:rFonts w:ascii="Arial" w:hAnsi="Arial" w:cs="Arial"/>
          <w:sz w:val="20"/>
          <w:szCs w:val="20"/>
        </w:rPr>
        <w:t xml:space="preserve"> of their research contribution</w:t>
      </w:r>
      <w:r w:rsidR="00BE358E">
        <w:rPr>
          <w:rFonts w:ascii="Arial" w:hAnsi="Arial" w:cs="Arial"/>
          <w:sz w:val="20"/>
          <w:szCs w:val="20"/>
        </w:rPr>
        <w:t>s</w:t>
      </w:r>
      <w:r w:rsidR="002B64EA">
        <w:rPr>
          <w:rFonts w:ascii="Arial" w:hAnsi="Arial" w:cs="Arial"/>
          <w:sz w:val="20"/>
          <w:szCs w:val="20"/>
        </w:rPr>
        <w:t xml:space="preserve"> to the field and their ability to communicate </w:t>
      </w:r>
      <w:r w:rsidR="00BE358E">
        <w:rPr>
          <w:rFonts w:ascii="Arial" w:hAnsi="Arial" w:cs="Arial"/>
          <w:sz w:val="20"/>
          <w:szCs w:val="20"/>
        </w:rPr>
        <w:t>their findings</w:t>
      </w:r>
      <w:r w:rsidR="002B64EA">
        <w:rPr>
          <w:rFonts w:ascii="Arial" w:hAnsi="Arial" w:cs="Arial"/>
          <w:sz w:val="20"/>
          <w:szCs w:val="20"/>
        </w:rPr>
        <w:t xml:space="preserve"> to a broad audience.</w:t>
      </w:r>
      <w:r w:rsidR="00813AEE">
        <w:rPr>
          <w:rFonts w:ascii="Arial" w:hAnsi="Arial" w:cs="Arial"/>
          <w:sz w:val="20"/>
          <w:szCs w:val="20"/>
        </w:rPr>
        <w:t xml:space="preserve"> Once</w:t>
      </w:r>
      <w:r w:rsidR="00BE358E">
        <w:rPr>
          <w:rFonts w:ascii="Arial" w:hAnsi="Arial" w:cs="Arial"/>
          <w:sz w:val="20"/>
          <w:szCs w:val="20"/>
        </w:rPr>
        <w:t xml:space="preserve"> the ECR candidate has been</w:t>
      </w:r>
      <w:r w:rsidR="00813AEE">
        <w:rPr>
          <w:rFonts w:ascii="Arial" w:hAnsi="Arial" w:cs="Arial"/>
          <w:sz w:val="20"/>
          <w:szCs w:val="20"/>
        </w:rPr>
        <w:t xml:space="preserve"> chose</w:t>
      </w:r>
      <w:r w:rsidR="00BE358E">
        <w:rPr>
          <w:rFonts w:ascii="Arial" w:hAnsi="Arial" w:cs="Arial"/>
          <w:sz w:val="20"/>
          <w:szCs w:val="20"/>
        </w:rPr>
        <w:t>n and announced</w:t>
      </w:r>
      <w:r w:rsidR="00813AEE">
        <w:rPr>
          <w:rFonts w:ascii="Arial" w:hAnsi="Arial" w:cs="Arial"/>
          <w:sz w:val="20"/>
          <w:szCs w:val="20"/>
        </w:rPr>
        <w:t xml:space="preserve"> </w:t>
      </w:r>
      <w:proofErr w:type="gramStart"/>
      <w:r w:rsidR="00BE358E">
        <w:rPr>
          <w:rFonts w:ascii="Arial" w:hAnsi="Arial" w:cs="Arial"/>
          <w:sz w:val="20"/>
          <w:szCs w:val="20"/>
        </w:rPr>
        <w:t>eligible</w:t>
      </w:r>
      <w:proofErr w:type="gramEnd"/>
      <w:r w:rsidR="00BE358E">
        <w:rPr>
          <w:rFonts w:ascii="Arial" w:hAnsi="Arial" w:cs="Arial"/>
          <w:sz w:val="20"/>
          <w:szCs w:val="20"/>
        </w:rPr>
        <w:t xml:space="preserve"> </w:t>
      </w:r>
      <w:r w:rsidR="00813AEE">
        <w:rPr>
          <w:rFonts w:ascii="Arial" w:hAnsi="Arial" w:cs="Arial"/>
          <w:sz w:val="20"/>
          <w:szCs w:val="20"/>
        </w:rPr>
        <w:t xml:space="preserve">institutions </w:t>
      </w:r>
      <w:r w:rsidR="00E1650C">
        <w:rPr>
          <w:rFonts w:ascii="Arial" w:hAnsi="Arial" w:cs="Arial"/>
          <w:sz w:val="20"/>
          <w:szCs w:val="20"/>
        </w:rPr>
        <w:t>will be</w:t>
      </w:r>
      <w:r w:rsidR="00813AEE">
        <w:rPr>
          <w:rFonts w:ascii="Arial" w:hAnsi="Arial" w:cs="Arial"/>
          <w:sz w:val="20"/>
          <w:szCs w:val="20"/>
        </w:rPr>
        <w:t xml:space="preserve"> </w:t>
      </w:r>
      <w:r w:rsidR="00BE358E">
        <w:rPr>
          <w:rFonts w:ascii="Arial" w:hAnsi="Arial" w:cs="Arial"/>
          <w:sz w:val="20"/>
          <w:szCs w:val="20"/>
        </w:rPr>
        <w:t>invited</w:t>
      </w:r>
      <w:r w:rsidR="00E1650C">
        <w:rPr>
          <w:rFonts w:ascii="Arial" w:hAnsi="Arial" w:cs="Arial"/>
          <w:sz w:val="20"/>
          <w:szCs w:val="20"/>
        </w:rPr>
        <w:t xml:space="preserve"> </w:t>
      </w:r>
      <w:r w:rsidR="00BE358E">
        <w:rPr>
          <w:rFonts w:ascii="Arial" w:hAnsi="Arial" w:cs="Arial"/>
          <w:sz w:val="20"/>
          <w:szCs w:val="20"/>
        </w:rPr>
        <w:t>to host the seminar within the allocated year of the award.</w:t>
      </w:r>
      <w:r w:rsidR="00BE358E" w:rsidRPr="00BE358E">
        <w:rPr>
          <w:rFonts w:ascii="Arial" w:hAnsi="Arial" w:cs="Arial"/>
          <w:sz w:val="20"/>
          <w:szCs w:val="20"/>
        </w:rPr>
        <w:t xml:space="preserve"> </w:t>
      </w:r>
      <w:r w:rsidR="00BE358E">
        <w:rPr>
          <w:rFonts w:ascii="Arial" w:hAnsi="Arial" w:cs="Arial"/>
          <w:sz w:val="20"/>
          <w:szCs w:val="20"/>
        </w:rPr>
        <w:t>Successful applicants will also be invited to give a keynote lecture at the Geochemistry Group’s annual Research in Progress (</w:t>
      </w:r>
      <w:proofErr w:type="spellStart"/>
      <w:r w:rsidR="00BE358E">
        <w:rPr>
          <w:rFonts w:ascii="Arial" w:hAnsi="Arial" w:cs="Arial"/>
          <w:sz w:val="20"/>
          <w:szCs w:val="20"/>
        </w:rPr>
        <w:t>GGRiP</w:t>
      </w:r>
      <w:proofErr w:type="spellEnd"/>
      <w:r w:rsidR="00BE358E">
        <w:rPr>
          <w:rFonts w:ascii="Arial" w:hAnsi="Arial" w:cs="Arial"/>
          <w:sz w:val="20"/>
          <w:szCs w:val="20"/>
        </w:rPr>
        <w:t>) meeting.</w:t>
      </w:r>
    </w:p>
    <w:p w:rsidR="00CE4E8D" w:rsidRDefault="00D17957" w:rsidP="00481130">
      <w:pPr>
        <w:spacing w:after="120"/>
        <w:jc w:val="both"/>
        <w:rPr>
          <w:rFonts w:ascii="Arial" w:hAnsi="Arial" w:cs="Arial"/>
          <w:sz w:val="20"/>
          <w:szCs w:val="20"/>
        </w:rPr>
      </w:pPr>
      <w:r>
        <w:rPr>
          <w:rFonts w:ascii="Arial" w:hAnsi="Arial" w:cs="Arial"/>
          <w:sz w:val="20"/>
          <w:szCs w:val="20"/>
        </w:rPr>
        <w:t xml:space="preserve">To apply, </w:t>
      </w:r>
      <w:r w:rsidR="00AA0EC5">
        <w:rPr>
          <w:rFonts w:ascii="Arial" w:hAnsi="Arial" w:cs="Arial"/>
          <w:sz w:val="20"/>
          <w:szCs w:val="20"/>
        </w:rPr>
        <w:t>the ECR</w:t>
      </w:r>
      <w:r>
        <w:rPr>
          <w:rFonts w:ascii="Arial" w:hAnsi="Arial" w:cs="Arial"/>
          <w:sz w:val="20"/>
          <w:szCs w:val="20"/>
        </w:rPr>
        <w:t xml:space="preserve"> should </w:t>
      </w:r>
      <w:r w:rsidR="00BB05D5">
        <w:rPr>
          <w:rFonts w:ascii="Arial" w:hAnsi="Arial" w:cs="Arial"/>
          <w:sz w:val="20"/>
          <w:szCs w:val="20"/>
        </w:rPr>
        <w:t xml:space="preserve">complete this form and email </w:t>
      </w:r>
      <w:r w:rsidR="00146AD9">
        <w:rPr>
          <w:rFonts w:ascii="Arial" w:hAnsi="Arial" w:cs="Arial"/>
          <w:sz w:val="20"/>
          <w:szCs w:val="20"/>
        </w:rPr>
        <w:t>it to the Secretary</w:t>
      </w:r>
      <w:r w:rsidR="00F9520F">
        <w:rPr>
          <w:rFonts w:ascii="Arial" w:hAnsi="Arial" w:cs="Arial"/>
          <w:sz w:val="20"/>
          <w:szCs w:val="20"/>
        </w:rPr>
        <w:t xml:space="preserve"> together </w:t>
      </w:r>
      <w:r w:rsidR="00BB05D5">
        <w:rPr>
          <w:rFonts w:ascii="Arial" w:hAnsi="Arial" w:cs="Arial"/>
          <w:sz w:val="20"/>
          <w:szCs w:val="20"/>
        </w:rPr>
        <w:t xml:space="preserve">with a </w:t>
      </w:r>
      <w:r w:rsidR="002B64EA">
        <w:rPr>
          <w:rFonts w:ascii="Arial" w:hAnsi="Arial" w:cs="Arial"/>
          <w:sz w:val="20"/>
          <w:szCs w:val="20"/>
        </w:rPr>
        <w:t>covering letter that clearly states why they deserve the award</w:t>
      </w:r>
      <w:r w:rsidR="00146AD9" w:rsidRPr="00481130">
        <w:rPr>
          <w:rFonts w:ascii="Arial" w:hAnsi="Arial" w:cs="Arial"/>
          <w:sz w:val="20"/>
          <w:szCs w:val="20"/>
        </w:rPr>
        <w:t xml:space="preserve">. </w:t>
      </w:r>
      <w:r w:rsidR="00BE358E">
        <w:rPr>
          <w:rFonts w:ascii="Arial" w:hAnsi="Arial" w:cs="Arial"/>
          <w:sz w:val="20"/>
          <w:szCs w:val="20"/>
        </w:rPr>
        <w:t xml:space="preserve">There is one application round </w:t>
      </w:r>
      <w:r w:rsidR="00E1650C">
        <w:rPr>
          <w:rFonts w:ascii="Arial" w:hAnsi="Arial" w:cs="Arial"/>
          <w:sz w:val="20"/>
          <w:szCs w:val="20"/>
        </w:rPr>
        <w:t xml:space="preserve">per </w:t>
      </w:r>
      <w:r w:rsidR="00070AE7">
        <w:rPr>
          <w:rFonts w:ascii="Arial" w:hAnsi="Arial" w:cs="Arial"/>
          <w:sz w:val="20"/>
          <w:szCs w:val="20"/>
        </w:rPr>
        <w:t>year, with a deadline of 15</w:t>
      </w:r>
      <w:r w:rsidR="00070AE7" w:rsidRPr="00070AE7">
        <w:rPr>
          <w:rFonts w:ascii="Arial" w:hAnsi="Arial" w:cs="Arial"/>
          <w:sz w:val="20"/>
          <w:szCs w:val="20"/>
          <w:vertAlign w:val="superscript"/>
        </w:rPr>
        <w:t>th</w:t>
      </w:r>
      <w:r w:rsidR="00070AE7">
        <w:rPr>
          <w:rFonts w:ascii="Arial" w:hAnsi="Arial" w:cs="Arial"/>
          <w:sz w:val="20"/>
          <w:szCs w:val="20"/>
        </w:rPr>
        <w:t xml:space="preserve"> January.</w:t>
      </w:r>
      <w:r w:rsidR="00BE358E">
        <w:rPr>
          <w:rFonts w:ascii="Arial" w:hAnsi="Arial" w:cs="Arial"/>
          <w:sz w:val="20"/>
          <w:szCs w:val="20"/>
        </w:rPr>
        <w:t xml:space="preserve"> </w:t>
      </w:r>
      <w:r w:rsidR="00070AE7">
        <w:rPr>
          <w:rFonts w:ascii="Arial" w:hAnsi="Arial" w:cs="Arial"/>
          <w:sz w:val="20"/>
          <w:szCs w:val="20"/>
        </w:rPr>
        <w:t xml:space="preserve">Details of any adjustments to this date and other relevant information will be published on the Geochemistry Group’s website, </w:t>
      </w:r>
      <w:hyperlink r:id="rId7" w:history="1">
        <w:r w:rsidR="00070AE7" w:rsidRPr="00DF3C23">
          <w:rPr>
            <w:rStyle w:val="Hyperlink"/>
            <w:rFonts w:ascii="Arial" w:hAnsi="Arial" w:cs="Arial"/>
            <w:sz w:val="20"/>
            <w:szCs w:val="20"/>
          </w:rPr>
          <w:t>www.geochemistry.group</w:t>
        </w:r>
      </w:hyperlink>
      <w:r w:rsidR="00070AE7">
        <w:rPr>
          <w:rFonts w:ascii="Arial" w:hAnsi="Arial" w:cs="Arial"/>
          <w:sz w:val="20"/>
          <w:szCs w:val="20"/>
        </w:rPr>
        <w:t>, and/or through the group’s social media pages.</w:t>
      </w:r>
    </w:p>
    <w:p w:rsidR="009C5EE9" w:rsidRDefault="00222011" w:rsidP="00481130">
      <w:pPr>
        <w:spacing w:after="120"/>
        <w:jc w:val="both"/>
        <w:rPr>
          <w:rFonts w:ascii="Arial" w:hAnsi="Arial" w:cs="Arial"/>
          <w:sz w:val="20"/>
          <w:szCs w:val="20"/>
        </w:rPr>
      </w:pPr>
      <w:r>
        <w:rPr>
          <w:rFonts w:ascii="Arial" w:hAnsi="Arial" w:cs="Arial"/>
          <w:sz w:val="20"/>
          <w:szCs w:val="20"/>
        </w:rPr>
        <w:t>Please contact the Geochemistry Group’s secretary,</w:t>
      </w:r>
      <w:r w:rsidR="000F543A">
        <w:rPr>
          <w:rFonts w:ascii="Arial" w:hAnsi="Arial" w:cs="Arial"/>
          <w:sz w:val="20"/>
          <w:szCs w:val="20"/>
        </w:rPr>
        <w:t xml:space="preserve"> Dr.</w:t>
      </w:r>
      <w:bookmarkStart w:id="0" w:name="_GoBack"/>
      <w:bookmarkEnd w:id="0"/>
      <w:r>
        <w:rPr>
          <w:rFonts w:ascii="Arial" w:hAnsi="Arial" w:cs="Arial"/>
          <w:sz w:val="20"/>
          <w:szCs w:val="20"/>
        </w:rPr>
        <w:t xml:space="preserve"> </w:t>
      </w:r>
      <w:r w:rsidR="000F543A">
        <w:rPr>
          <w:rFonts w:ascii="Arial" w:hAnsi="Arial" w:cs="Arial"/>
          <w:sz w:val="20"/>
          <w:szCs w:val="20"/>
        </w:rPr>
        <w:t xml:space="preserve">Marie-Laure </w:t>
      </w:r>
      <w:proofErr w:type="spellStart"/>
      <w:r w:rsidR="000F543A">
        <w:rPr>
          <w:rFonts w:ascii="Arial" w:hAnsi="Arial" w:cs="Arial"/>
          <w:sz w:val="20"/>
          <w:szCs w:val="20"/>
        </w:rPr>
        <w:t>Bagard</w:t>
      </w:r>
      <w:proofErr w:type="spellEnd"/>
      <w:r w:rsidR="000F543A">
        <w:rPr>
          <w:rFonts w:ascii="Arial" w:hAnsi="Arial" w:cs="Arial"/>
          <w:sz w:val="20"/>
          <w:szCs w:val="20"/>
        </w:rPr>
        <w:t xml:space="preserve"> </w:t>
      </w:r>
      <w:r w:rsidRPr="00070AE7">
        <w:rPr>
          <w:rFonts w:ascii="Arial" w:hAnsi="Arial" w:cs="Arial"/>
          <w:sz w:val="20"/>
          <w:szCs w:val="20"/>
        </w:rPr>
        <w:t>if</w:t>
      </w:r>
      <w:r>
        <w:rPr>
          <w:rFonts w:ascii="Arial" w:hAnsi="Arial" w:cs="Arial"/>
          <w:sz w:val="20"/>
          <w:szCs w:val="20"/>
        </w:rPr>
        <w:t xml:space="preserve"> you require any further information about this program. </w:t>
      </w:r>
    </w:p>
    <w:p w:rsidR="00F5581B" w:rsidRPr="0088622C" w:rsidRDefault="00F5581B" w:rsidP="00DC4DA2">
      <w:pPr>
        <w:jc w:val="both"/>
        <w:rPr>
          <w:rFonts w:ascii="Arial" w:hAnsi="Arial" w:cs="Arial"/>
          <w:sz w:val="20"/>
          <w:szCs w:val="20"/>
        </w:rPr>
      </w:pPr>
    </w:p>
    <w:tbl>
      <w:tblPr>
        <w:tblW w:w="98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52"/>
        <w:gridCol w:w="6209"/>
      </w:tblGrid>
      <w:tr w:rsidR="00B96479" w:rsidRPr="003B1AFE" w:rsidTr="00CC113A">
        <w:tc>
          <w:tcPr>
            <w:tcW w:w="9861" w:type="dxa"/>
            <w:gridSpan w:val="2"/>
            <w:shd w:val="clear" w:color="auto" w:fill="B8CCE4"/>
          </w:tcPr>
          <w:p w:rsidR="00B96479" w:rsidRPr="003B1AFE" w:rsidRDefault="00B96479" w:rsidP="00070AE7">
            <w:pPr>
              <w:spacing w:before="60" w:after="60"/>
              <w:jc w:val="center"/>
              <w:rPr>
                <w:rFonts w:ascii="Arial" w:hAnsi="Arial" w:cs="Arial"/>
                <w:b/>
                <w:bCs/>
                <w:sz w:val="20"/>
                <w:szCs w:val="20"/>
              </w:rPr>
            </w:pPr>
            <w:r w:rsidRPr="003B1AFE">
              <w:rPr>
                <w:rFonts w:ascii="Arial" w:hAnsi="Arial" w:cs="Arial"/>
                <w:b/>
                <w:bCs/>
                <w:sz w:val="20"/>
                <w:szCs w:val="20"/>
              </w:rPr>
              <w:t xml:space="preserve">Personal </w:t>
            </w:r>
            <w:r w:rsidR="00070AE7">
              <w:rPr>
                <w:rFonts w:ascii="Arial" w:hAnsi="Arial" w:cs="Arial"/>
                <w:b/>
                <w:bCs/>
                <w:sz w:val="20"/>
                <w:szCs w:val="20"/>
              </w:rPr>
              <w:t>Details</w:t>
            </w:r>
          </w:p>
        </w:tc>
      </w:tr>
      <w:tr w:rsidR="00F5581B" w:rsidRPr="003B1AFE" w:rsidTr="00F9520F">
        <w:tc>
          <w:tcPr>
            <w:tcW w:w="3652" w:type="dxa"/>
            <w:shd w:val="clear" w:color="auto" w:fill="auto"/>
            <w:vAlign w:val="center"/>
          </w:tcPr>
          <w:p w:rsidR="00DB5A86" w:rsidRDefault="007667D1" w:rsidP="003B1AFE">
            <w:pPr>
              <w:spacing w:before="60" w:after="60"/>
              <w:rPr>
                <w:rFonts w:ascii="Arial" w:hAnsi="Arial" w:cs="Arial"/>
                <w:b/>
                <w:bCs/>
                <w:sz w:val="20"/>
                <w:szCs w:val="20"/>
              </w:rPr>
            </w:pPr>
            <w:r>
              <w:rPr>
                <w:rFonts w:ascii="Arial" w:hAnsi="Arial" w:cs="Arial"/>
                <w:b/>
                <w:bCs/>
                <w:sz w:val="20"/>
                <w:szCs w:val="20"/>
              </w:rPr>
              <w:t>Name</w:t>
            </w:r>
          </w:p>
          <w:p w:rsidR="009C5EE9" w:rsidRPr="003B1AFE" w:rsidRDefault="009C5EE9" w:rsidP="003B1AFE">
            <w:pPr>
              <w:spacing w:before="60" w:after="60"/>
              <w:rPr>
                <w:rFonts w:ascii="Arial" w:hAnsi="Arial" w:cs="Arial"/>
                <w:b/>
                <w:bCs/>
                <w:sz w:val="20"/>
                <w:szCs w:val="20"/>
              </w:rPr>
            </w:pPr>
          </w:p>
        </w:tc>
        <w:tc>
          <w:tcPr>
            <w:tcW w:w="6209" w:type="dxa"/>
            <w:shd w:val="clear" w:color="auto" w:fill="auto"/>
            <w:vAlign w:val="center"/>
          </w:tcPr>
          <w:p w:rsidR="00DB5A86" w:rsidRPr="003B1AFE" w:rsidRDefault="00DB5A86" w:rsidP="003B1AFE">
            <w:pPr>
              <w:spacing w:before="60" w:after="60"/>
              <w:rPr>
                <w:rFonts w:ascii="Arial" w:hAnsi="Arial" w:cs="Arial"/>
                <w:sz w:val="20"/>
                <w:szCs w:val="20"/>
              </w:rPr>
            </w:pPr>
          </w:p>
        </w:tc>
      </w:tr>
      <w:tr w:rsidR="00F5581B" w:rsidRPr="003B1AFE" w:rsidTr="00F9520F">
        <w:tc>
          <w:tcPr>
            <w:tcW w:w="3652" w:type="dxa"/>
            <w:shd w:val="clear" w:color="auto" w:fill="auto"/>
            <w:vAlign w:val="center"/>
          </w:tcPr>
          <w:p w:rsidR="00DB5A86" w:rsidRDefault="007667D1" w:rsidP="003B1AFE">
            <w:pPr>
              <w:spacing w:before="60" w:after="60"/>
              <w:rPr>
                <w:rFonts w:ascii="Arial" w:hAnsi="Arial" w:cs="Arial"/>
                <w:b/>
                <w:bCs/>
                <w:sz w:val="20"/>
                <w:szCs w:val="20"/>
              </w:rPr>
            </w:pPr>
            <w:r>
              <w:rPr>
                <w:rFonts w:ascii="Arial" w:hAnsi="Arial" w:cs="Arial"/>
                <w:b/>
                <w:bCs/>
                <w:sz w:val="20"/>
                <w:szCs w:val="20"/>
              </w:rPr>
              <w:t>Institution</w:t>
            </w:r>
          </w:p>
          <w:p w:rsidR="009C5EE9" w:rsidRPr="003B1AFE" w:rsidRDefault="009C5EE9" w:rsidP="003B1AFE">
            <w:pPr>
              <w:spacing w:before="60" w:after="60"/>
              <w:rPr>
                <w:rFonts w:ascii="Arial" w:hAnsi="Arial" w:cs="Arial"/>
                <w:b/>
                <w:bCs/>
                <w:sz w:val="20"/>
                <w:szCs w:val="20"/>
              </w:rPr>
            </w:pPr>
          </w:p>
        </w:tc>
        <w:tc>
          <w:tcPr>
            <w:tcW w:w="6209" w:type="dxa"/>
            <w:shd w:val="clear" w:color="auto" w:fill="auto"/>
            <w:vAlign w:val="center"/>
          </w:tcPr>
          <w:p w:rsidR="00DB5A86" w:rsidRPr="003B1AFE" w:rsidRDefault="00DB5A86" w:rsidP="003B1AFE">
            <w:pPr>
              <w:spacing w:before="60" w:after="60"/>
              <w:rPr>
                <w:rFonts w:ascii="Arial" w:hAnsi="Arial" w:cs="Arial"/>
                <w:sz w:val="20"/>
                <w:szCs w:val="20"/>
              </w:rPr>
            </w:pPr>
          </w:p>
        </w:tc>
      </w:tr>
      <w:tr w:rsidR="00E43EE2" w:rsidRPr="003B1AFE" w:rsidTr="00F9520F">
        <w:tc>
          <w:tcPr>
            <w:tcW w:w="3652" w:type="dxa"/>
            <w:shd w:val="clear" w:color="auto" w:fill="auto"/>
            <w:vAlign w:val="center"/>
          </w:tcPr>
          <w:p w:rsidR="00E43EE2" w:rsidRDefault="007667D1" w:rsidP="003B1AFE">
            <w:pPr>
              <w:spacing w:before="60" w:after="60"/>
              <w:rPr>
                <w:rFonts w:ascii="Arial" w:hAnsi="Arial" w:cs="Arial"/>
                <w:b/>
                <w:bCs/>
                <w:sz w:val="20"/>
                <w:szCs w:val="20"/>
              </w:rPr>
            </w:pPr>
            <w:r>
              <w:rPr>
                <w:rFonts w:ascii="Arial" w:hAnsi="Arial" w:cs="Arial"/>
                <w:b/>
                <w:bCs/>
                <w:sz w:val="20"/>
                <w:szCs w:val="20"/>
              </w:rPr>
              <w:t>Postal address</w:t>
            </w:r>
          </w:p>
          <w:p w:rsidR="009C5EE9" w:rsidRPr="003B1AFE" w:rsidRDefault="009C5EE9" w:rsidP="003B1AFE">
            <w:pPr>
              <w:spacing w:before="60" w:after="60"/>
              <w:rPr>
                <w:rFonts w:ascii="Arial" w:hAnsi="Arial" w:cs="Arial"/>
                <w:b/>
                <w:bCs/>
                <w:sz w:val="20"/>
                <w:szCs w:val="20"/>
              </w:rPr>
            </w:pPr>
          </w:p>
        </w:tc>
        <w:tc>
          <w:tcPr>
            <w:tcW w:w="6209" w:type="dxa"/>
            <w:shd w:val="clear" w:color="auto" w:fill="auto"/>
            <w:vAlign w:val="center"/>
          </w:tcPr>
          <w:p w:rsidR="00E43EE2" w:rsidRPr="003B1AFE" w:rsidRDefault="00E43EE2" w:rsidP="003B1AFE">
            <w:pPr>
              <w:spacing w:before="60" w:after="60"/>
              <w:rPr>
                <w:rFonts w:ascii="Arial" w:hAnsi="Arial" w:cs="Arial"/>
                <w:sz w:val="20"/>
                <w:szCs w:val="20"/>
              </w:rPr>
            </w:pPr>
          </w:p>
        </w:tc>
      </w:tr>
      <w:tr w:rsidR="00E43EE2" w:rsidRPr="003B1AFE" w:rsidTr="00F9520F">
        <w:tc>
          <w:tcPr>
            <w:tcW w:w="3652" w:type="dxa"/>
            <w:shd w:val="clear" w:color="auto" w:fill="auto"/>
            <w:vAlign w:val="center"/>
          </w:tcPr>
          <w:p w:rsidR="00E43EE2" w:rsidRDefault="007667D1" w:rsidP="003B1AFE">
            <w:pPr>
              <w:spacing w:before="60" w:after="60"/>
              <w:rPr>
                <w:rFonts w:ascii="Arial" w:hAnsi="Arial" w:cs="Arial"/>
                <w:b/>
                <w:bCs/>
                <w:sz w:val="20"/>
                <w:szCs w:val="20"/>
              </w:rPr>
            </w:pPr>
            <w:r>
              <w:rPr>
                <w:rFonts w:ascii="Arial" w:hAnsi="Arial" w:cs="Arial"/>
                <w:b/>
                <w:bCs/>
                <w:sz w:val="20"/>
                <w:szCs w:val="20"/>
              </w:rPr>
              <w:t>Phone</w:t>
            </w:r>
          </w:p>
          <w:p w:rsidR="009C5EE9" w:rsidRPr="003B1AFE" w:rsidRDefault="009C5EE9" w:rsidP="003B1AFE">
            <w:pPr>
              <w:spacing w:before="60" w:after="60"/>
              <w:rPr>
                <w:rFonts w:ascii="Arial" w:hAnsi="Arial" w:cs="Arial"/>
                <w:b/>
                <w:bCs/>
                <w:sz w:val="20"/>
                <w:szCs w:val="20"/>
              </w:rPr>
            </w:pPr>
          </w:p>
        </w:tc>
        <w:tc>
          <w:tcPr>
            <w:tcW w:w="6209" w:type="dxa"/>
            <w:shd w:val="clear" w:color="auto" w:fill="auto"/>
            <w:vAlign w:val="center"/>
          </w:tcPr>
          <w:p w:rsidR="00E43EE2" w:rsidRPr="003B1AFE" w:rsidRDefault="00E43EE2" w:rsidP="003B1AFE">
            <w:pPr>
              <w:spacing w:before="60" w:after="60"/>
              <w:rPr>
                <w:rFonts w:ascii="Arial" w:hAnsi="Arial" w:cs="Arial"/>
                <w:sz w:val="20"/>
                <w:szCs w:val="20"/>
              </w:rPr>
            </w:pPr>
          </w:p>
        </w:tc>
      </w:tr>
      <w:tr w:rsidR="00E43EE2" w:rsidRPr="003B1AFE" w:rsidTr="00F9520F">
        <w:tc>
          <w:tcPr>
            <w:tcW w:w="3652" w:type="dxa"/>
            <w:shd w:val="clear" w:color="auto" w:fill="auto"/>
            <w:vAlign w:val="center"/>
          </w:tcPr>
          <w:p w:rsidR="00E43EE2" w:rsidRDefault="007667D1" w:rsidP="003B1AFE">
            <w:pPr>
              <w:spacing w:before="60" w:after="60"/>
              <w:rPr>
                <w:rFonts w:ascii="Arial" w:hAnsi="Arial" w:cs="Arial"/>
                <w:b/>
                <w:bCs/>
                <w:sz w:val="20"/>
                <w:szCs w:val="20"/>
              </w:rPr>
            </w:pPr>
            <w:r>
              <w:rPr>
                <w:rFonts w:ascii="Arial" w:hAnsi="Arial" w:cs="Arial"/>
                <w:b/>
                <w:bCs/>
                <w:sz w:val="20"/>
                <w:szCs w:val="20"/>
              </w:rPr>
              <w:t>Email</w:t>
            </w:r>
          </w:p>
          <w:p w:rsidR="009C5EE9" w:rsidRPr="003B1AFE" w:rsidRDefault="009C5EE9" w:rsidP="003B1AFE">
            <w:pPr>
              <w:spacing w:before="60" w:after="60"/>
              <w:rPr>
                <w:rFonts w:ascii="Arial" w:hAnsi="Arial" w:cs="Arial"/>
                <w:b/>
                <w:bCs/>
                <w:sz w:val="20"/>
                <w:szCs w:val="20"/>
              </w:rPr>
            </w:pPr>
          </w:p>
        </w:tc>
        <w:tc>
          <w:tcPr>
            <w:tcW w:w="6209" w:type="dxa"/>
            <w:shd w:val="clear" w:color="auto" w:fill="auto"/>
            <w:vAlign w:val="center"/>
          </w:tcPr>
          <w:p w:rsidR="00E43EE2" w:rsidRPr="003B1AFE" w:rsidRDefault="00E43EE2" w:rsidP="003B1AFE">
            <w:pPr>
              <w:spacing w:before="60" w:after="60"/>
              <w:rPr>
                <w:rFonts w:ascii="Arial" w:hAnsi="Arial" w:cs="Arial"/>
                <w:sz w:val="20"/>
                <w:szCs w:val="20"/>
              </w:rPr>
            </w:pPr>
          </w:p>
        </w:tc>
      </w:tr>
      <w:tr w:rsidR="00E43EE2" w:rsidRPr="003B1AFE" w:rsidTr="00F9520F">
        <w:tc>
          <w:tcPr>
            <w:tcW w:w="3652" w:type="dxa"/>
            <w:shd w:val="clear" w:color="auto" w:fill="auto"/>
            <w:vAlign w:val="center"/>
          </w:tcPr>
          <w:p w:rsidR="009C5EE9" w:rsidRDefault="007667D1" w:rsidP="00070AE7">
            <w:pPr>
              <w:spacing w:before="60" w:after="60"/>
              <w:rPr>
                <w:rFonts w:ascii="Arial" w:hAnsi="Arial" w:cs="Arial"/>
                <w:b/>
                <w:bCs/>
                <w:sz w:val="20"/>
                <w:szCs w:val="20"/>
              </w:rPr>
            </w:pPr>
            <w:r>
              <w:rPr>
                <w:rFonts w:ascii="Arial" w:hAnsi="Arial" w:cs="Arial"/>
                <w:b/>
                <w:bCs/>
                <w:sz w:val="20"/>
                <w:szCs w:val="20"/>
              </w:rPr>
              <w:t>Position</w:t>
            </w:r>
          </w:p>
          <w:p w:rsidR="00070AE7" w:rsidRPr="003B1AFE" w:rsidRDefault="00070AE7" w:rsidP="00070AE7">
            <w:pPr>
              <w:spacing w:before="60" w:after="60"/>
              <w:rPr>
                <w:rFonts w:ascii="Arial" w:hAnsi="Arial" w:cs="Arial"/>
                <w:b/>
                <w:bCs/>
                <w:sz w:val="20"/>
                <w:szCs w:val="20"/>
              </w:rPr>
            </w:pPr>
          </w:p>
        </w:tc>
        <w:tc>
          <w:tcPr>
            <w:tcW w:w="6209" w:type="dxa"/>
            <w:shd w:val="clear" w:color="auto" w:fill="auto"/>
            <w:vAlign w:val="center"/>
          </w:tcPr>
          <w:p w:rsidR="00E43EE2" w:rsidRPr="003B1AFE" w:rsidRDefault="00E43EE2" w:rsidP="003B1AFE">
            <w:pPr>
              <w:spacing w:before="60" w:after="60"/>
              <w:rPr>
                <w:rFonts w:ascii="Arial" w:hAnsi="Arial" w:cs="Arial"/>
                <w:sz w:val="20"/>
                <w:szCs w:val="20"/>
              </w:rPr>
            </w:pPr>
          </w:p>
        </w:tc>
      </w:tr>
      <w:tr w:rsidR="00070AE7" w:rsidRPr="003B1AFE" w:rsidTr="00F9520F">
        <w:tc>
          <w:tcPr>
            <w:tcW w:w="3652" w:type="dxa"/>
            <w:shd w:val="clear" w:color="auto" w:fill="auto"/>
            <w:vAlign w:val="center"/>
          </w:tcPr>
          <w:p w:rsidR="00070AE7" w:rsidRDefault="00070AE7" w:rsidP="00070AE7">
            <w:pPr>
              <w:spacing w:before="60" w:after="60"/>
              <w:rPr>
                <w:rFonts w:ascii="Arial" w:hAnsi="Arial" w:cs="Arial"/>
                <w:b/>
                <w:bCs/>
                <w:sz w:val="20"/>
                <w:szCs w:val="20"/>
              </w:rPr>
            </w:pPr>
            <w:r w:rsidRPr="003B1AFE">
              <w:rPr>
                <w:rFonts w:ascii="Arial" w:hAnsi="Arial" w:cs="Arial"/>
                <w:b/>
                <w:bCs/>
                <w:sz w:val="20"/>
                <w:szCs w:val="20"/>
              </w:rPr>
              <w:t>Source of fundi</w:t>
            </w:r>
            <w:r w:rsidR="007667D1">
              <w:rPr>
                <w:rFonts w:ascii="Arial" w:hAnsi="Arial" w:cs="Arial"/>
                <w:b/>
                <w:bCs/>
                <w:sz w:val="20"/>
                <w:szCs w:val="20"/>
              </w:rPr>
              <w:t>ng</w:t>
            </w:r>
          </w:p>
          <w:p w:rsidR="00070AE7" w:rsidRPr="003B1AFE" w:rsidRDefault="00070AE7" w:rsidP="00070AE7">
            <w:pPr>
              <w:spacing w:before="60" w:after="60"/>
              <w:rPr>
                <w:rFonts w:ascii="Arial" w:hAnsi="Arial" w:cs="Arial"/>
                <w:b/>
                <w:bCs/>
                <w:sz w:val="20"/>
                <w:szCs w:val="20"/>
              </w:rPr>
            </w:pPr>
          </w:p>
        </w:tc>
        <w:tc>
          <w:tcPr>
            <w:tcW w:w="6209" w:type="dxa"/>
            <w:shd w:val="clear" w:color="auto" w:fill="auto"/>
            <w:vAlign w:val="center"/>
          </w:tcPr>
          <w:p w:rsidR="00070AE7" w:rsidRPr="003B1AFE" w:rsidRDefault="00070AE7" w:rsidP="003B1AFE">
            <w:pPr>
              <w:spacing w:before="60" w:after="60"/>
              <w:rPr>
                <w:rFonts w:ascii="Arial" w:hAnsi="Arial" w:cs="Arial"/>
                <w:sz w:val="20"/>
                <w:szCs w:val="20"/>
              </w:rPr>
            </w:pPr>
          </w:p>
        </w:tc>
      </w:tr>
      <w:tr w:rsidR="00070AE7" w:rsidRPr="003B1AFE" w:rsidTr="00F9520F">
        <w:tc>
          <w:tcPr>
            <w:tcW w:w="3652" w:type="dxa"/>
            <w:shd w:val="clear" w:color="auto" w:fill="auto"/>
            <w:vAlign w:val="center"/>
          </w:tcPr>
          <w:p w:rsidR="00070AE7" w:rsidRDefault="00070AE7" w:rsidP="00D8724E">
            <w:pPr>
              <w:spacing w:before="60" w:after="60"/>
              <w:rPr>
                <w:rFonts w:ascii="Arial" w:hAnsi="Arial" w:cs="Arial"/>
                <w:b/>
                <w:bCs/>
                <w:sz w:val="20"/>
                <w:szCs w:val="20"/>
              </w:rPr>
            </w:pPr>
            <w:r>
              <w:rPr>
                <w:rFonts w:ascii="Arial" w:hAnsi="Arial" w:cs="Arial"/>
                <w:b/>
                <w:bCs/>
                <w:sz w:val="20"/>
                <w:szCs w:val="20"/>
              </w:rPr>
              <w:t>Suggested host institutions</w:t>
            </w:r>
          </w:p>
          <w:p w:rsidR="00070AE7" w:rsidRPr="00070AE7" w:rsidRDefault="00070AE7" w:rsidP="00070AE7">
            <w:pPr>
              <w:spacing w:before="60" w:after="60"/>
              <w:rPr>
                <w:rFonts w:ascii="Arial" w:hAnsi="Arial" w:cs="Arial"/>
                <w:bCs/>
                <w:i/>
                <w:sz w:val="20"/>
                <w:szCs w:val="20"/>
              </w:rPr>
            </w:pPr>
            <w:r>
              <w:rPr>
                <w:rFonts w:ascii="Arial" w:hAnsi="Arial" w:cs="Arial"/>
                <w:bCs/>
                <w:i/>
                <w:sz w:val="20"/>
                <w:szCs w:val="20"/>
              </w:rPr>
              <w:t>Please identify 3</w:t>
            </w:r>
            <w:r w:rsidR="003D2693">
              <w:rPr>
                <w:rFonts w:ascii="Arial" w:hAnsi="Arial" w:cs="Arial"/>
                <w:bCs/>
                <w:i/>
                <w:sz w:val="20"/>
                <w:szCs w:val="20"/>
              </w:rPr>
              <w:t xml:space="preserve"> or more</w:t>
            </w:r>
            <w:r>
              <w:rPr>
                <w:rFonts w:ascii="Arial" w:hAnsi="Arial" w:cs="Arial"/>
                <w:bCs/>
                <w:i/>
                <w:sz w:val="20"/>
                <w:szCs w:val="20"/>
              </w:rPr>
              <w:t xml:space="preserve"> institutions who might be interested in hosting you</w:t>
            </w:r>
          </w:p>
        </w:tc>
        <w:tc>
          <w:tcPr>
            <w:tcW w:w="6209" w:type="dxa"/>
            <w:shd w:val="clear" w:color="auto" w:fill="auto"/>
            <w:vAlign w:val="center"/>
          </w:tcPr>
          <w:p w:rsidR="00070AE7" w:rsidRPr="003B1AFE" w:rsidRDefault="00070AE7" w:rsidP="003B1AFE">
            <w:pPr>
              <w:spacing w:before="60" w:after="60"/>
              <w:rPr>
                <w:rFonts w:ascii="Arial" w:hAnsi="Arial" w:cs="Arial"/>
                <w:sz w:val="20"/>
                <w:szCs w:val="20"/>
              </w:rPr>
            </w:pPr>
          </w:p>
        </w:tc>
      </w:tr>
    </w:tbl>
    <w:p w:rsidR="00070AE7" w:rsidRDefault="00070AE7"/>
    <w:tbl>
      <w:tblPr>
        <w:tblW w:w="98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52"/>
        <w:gridCol w:w="6209"/>
      </w:tblGrid>
      <w:tr w:rsidR="00B96479" w:rsidRPr="003B1AFE" w:rsidTr="00CC113A">
        <w:tc>
          <w:tcPr>
            <w:tcW w:w="9861" w:type="dxa"/>
            <w:gridSpan w:val="2"/>
            <w:shd w:val="clear" w:color="auto" w:fill="B8CCE4"/>
            <w:vAlign w:val="center"/>
          </w:tcPr>
          <w:p w:rsidR="00B96479" w:rsidRPr="003B1AFE" w:rsidRDefault="00B96479" w:rsidP="00F9520F">
            <w:pPr>
              <w:spacing w:before="60" w:after="60"/>
              <w:jc w:val="center"/>
              <w:rPr>
                <w:rFonts w:ascii="Arial" w:hAnsi="Arial" w:cs="Arial"/>
                <w:b/>
                <w:bCs/>
                <w:sz w:val="20"/>
                <w:szCs w:val="20"/>
              </w:rPr>
            </w:pPr>
            <w:r w:rsidRPr="003B1AFE">
              <w:rPr>
                <w:rFonts w:ascii="Arial" w:hAnsi="Arial" w:cs="Arial"/>
                <w:sz w:val="20"/>
                <w:szCs w:val="20"/>
              </w:rPr>
              <w:lastRenderedPageBreak/>
              <w:br w:type="page"/>
            </w:r>
            <w:r w:rsidR="00F9520F">
              <w:rPr>
                <w:rFonts w:ascii="Arial" w:hAnsi="Arial" w:cs="Arial"/>
                <w:b/>
                <w:bCs/>
                <w:sz w:val="20"/>
                <w:szCs w:val="20"/>
              </w:rPr>
              <w:t>Lecture</w:t>
            </w:r>
            <w:r w:rsidRPr="003B1AFE">
              <w:rPr>
                <w:rFonts w:ascii="Arial" w:hAnsi="Arial" w:cs="Arial"/>
                <w:b/>
                <w:bCs/>
                <w:sz w:val="20"/>
                <w:szCs w:val="20"/>
              </w:rPr>
              <w:t xml:space="preserve"> Information</w:t>
            </w:r>
          </w:p>
        </w:tc>
      </w:tr>
      <w:tr w:rsidR="00B96479" w:rsidRPr="003B1AFE" w:rsidTr="00F9520F">
        <w:tc>
          <w:tcPr>
            <w:tcW w:w="3652" w:type="dxa"/>
            <w:shd w:val="clear" w:color="auto" w:fill="auto"/>
            <w:vAlign w:val="center"/>
          </w:tcPr>
          <w:p w:rsidR="00B96479" w:rsidRDefault="00B96479" w:rsidP="003B1AFE">
            <w:pPr>
              <w:spacing w:before="60" w:after="60"/>
              <w:rPr>
                <w:rFonts w:ascii="Arial" w:hAnsi="Arial" w:cs="Arial"/>
                <w:b/>
                <w:bCs/>
                <w:sz w:val="20"/>
                <w:szCs w:val="20"/>
              </w:rPr>
            </w:pPr>
            <w:r w:rsidRPr="003B1AFE">
              <w:rPr>
                <w:rFonts w:ascii="Arial" w:hAnsi="Arial" w:cs="Arial"/>
                <w:b/>
                <w:bCs/>
                <w:sz w:val="20"/>
                <w:szCs w:val="20"/>
              </w:rPr>
              <w:t xml:space="preserve">Title of </w:t>
            </w:r>
            <w:r w:rsidR="00F9520F">
              <w:rPr>
                <w:rFonts w:ascii="Arial" w:hAnsi="Arial" w:cs="Arial"/>
                <w:b/>
                <w:bCs/>
                <w:sz w:val="20"/>
                <w:szCs w:val="20"/>
              </w:rPr>
              <w:t>1</w:t>
            </w:r>
            <w:r w:rsidR="00F9520F" w:rsidRPr="00F9520F">
              <w:rPr>
                <w:rFonts w:ascii="Arial" w:hAnsi="Arial" w:cs="Arial"/>
                <w:b/>
                <w:bCs/>
                <w:sz w:val="20"/>
                <w:szCs w:val="20"/>
                <w:vertAlign w:val="superscript"/>
              </w:rPr>
              <w:t>st</w:t>
            </w:r>
            <w:r w:rsidR="00F9520F">
              <w:rPr>
                <w:rFonts w:ascii="Arial" w:hAnsi="Arial" w:cs="Arial"/>
                <w:b/>
                <w:bCs/>
                <w:sz w:val="20"/>
                <w:szCs w:val="20"/>
              </w:rPr>
              <w:t xml:space="preserve"> </w:t>
            </w:r>
            <w:r w:rsidR="007667D1">
              <w:rPr>
                <w:rFonts w:ascii="Arial" w:hAnsi="Arial" w:cs="Arial"/>
                <w:b/>
                <w:bCs/>
                <w:sz w:val="20"/>
                <w:szCs w:val="20"/>
              </w:rPr>
              <w:t>proposed presentation</w:t>
            </w:r>
          </w:p>
          <w:p w:rsidR="00222011" w:rsidRPr="003B1AFE" w:rsidRDefault="00222011" w:rsidP="003B1AFE">
            <w:pPr>
              <w:spacing w:before="60" w:after="60"/>
              <w:rPr>
                <w:rFonts w:ascii="Arial" w:hAnsi="Arial" w:cs="Arial"/>
                <w:b/>
                <w:bCs/>
                <w:sz w:val="20"/>
                <w:szCs w:val="20"/>
              </w:rPr>
            </w:pPr>
          </w:p>
        </w:tc>
        <w:tc>
          <w:tcPr>
            <w:tcW w:w="6209" w:type="dxa"/>
            <w:shd w:val="clear" w:color="auto" w:fill="auto"/>
            <w:vAlign w:val="center"/>
          </w:tcPr>
          <w:p w:rsidR="00B96479" w:rsidRPr="003B1AFE" w:rsidRDefault="00B96479" w:rsidP="003B1AFE">
            <w:pPr>
              <w:spacing w:before="60" w:after="60"/>
              <w:rPr>
                <w:rFonts w:ascii="Arial" w:hAnsi="Arial" w:cs="Arial"/>
                <w:sz w:val="20"/>
                <w:szCs w:val="20"/>
              </w:rPr>
            </w:pPr>
          </w:p>
        </w:tc>
      </w:tr>
      <w:tr w:rsidR="003D19E5" w:rsidRPr="003B1AFE" w:rsidTr="003B1AFE">
        <w:tc>
          <w:tcPr>
            <w:tcW w:w="9861" w:type="dxa"/>
            <w:gridSpan w:val="2"/>
            <w:shd w:val="clear" w:color="auto" w:fill="auto"/>
            <w:vAlign w:val="center"/>
          </w:tcPr>
          <w:p w:rsidR="003D19E5" w:rsidRPr="003B1AFE" w:rsidRDefault="003D19E5" w:rsidP="003B1AFE">
            <w:pPr>
              <w:spacing w:before="60" w:after="60"/>
              <w:jc w:val="both"/>
              <w:rPr>
                <w:rFonts w:ascii="Arial" w:hAnsi="Arial" w:cs="Arial"/>
                <w:b/>
                <w:bCs/>
                <w:sz w:val="20"/>
                <w:szCs w:val="20"/>
              </w:rPr>
            </w:pPr>
            <w:r w:rsidRPr="003B1AFE">
              <w:rPr>
                <w:rFonts w:ascii="Arial" w:hAnsi="Arial" w:cs="Arial"/>
                <w:b/>
                <w:bCs/>
                <w:sz w:val="20"/>
                <w:szCs w:val="20"/>
              </w:rPr>
              <w:t xml:space="preserve">Please </w:t>
            </w:r>
            <w:r w:rsidR="00F9520F">
              <w:rPr>
                <w:rFonts w:ascii="Arial" w:hAnsi="Arial" w:cs="Arial"/>
                <w:b/>
                <w:bCs/>
                <w:sz w:val="20"/>
                <w:szCs w:val="20"/>
              </w:rPr>
              <w:t xml:space="preserve">provide a brief (&lt;200 word) abstract that </w:t>
            </w:r>
            <w:r w:rsidRPr="003B1AFE">
              <w:rPr>
                <w:rFonts w:ascii="Arial" w:hAnsi="Arial" w:cs="Arial"/>
                <w:b/>
                <w:bCs/>
                <w:sz w:val="20"/>
                <w:szCs w:val="20"/>
              </w:rPr>
              <w:t>summarise</w:t>
            </w:r>
            <w:r w:rsidR="00F9520F">
              <w:rPr>
                <w:rFonts w:ascii="Arial" w:hAnsi="Arial" w:cs="Arial"/>
                <w:b/>
                <w:bCs/>
                <w:sz w:val="20"/>
                <w:szCs w:val="20"/>
              </w:rPr>
              <w:t>s</w:t>
            </w:r>
            <w:r w:rsidRPr="003B1AFE">
              <w:rPr>
                <w:rFonts w:ascii="Arial" w:hAnsi="Arial" w:cs="Arial"/>
                <w:b/>
                <w:bCs/>
                <w:sz w:val="20"/>
                <w:szCs w:val="20"/>
              </w:rPr>
              <w:t xml:space="preserve"> </w:t>
            </w:r>
            <w:r w:rsidR="00F9520F">
              <w:rPr>
                <w:rFonts w:ascii="Arial" w:hAnsi="Arial" w:cs="Arial"/>
                <w:b/>
                <w:bCs/>
                <w:sz w:val="20"/>
                <w:szCs w:val="20"/>
              </w:rPr>
              <w:t>the</w:t>
            </w:r>
            <w:r w:rsidRPr="003B1AFE">
              <w:rPr>
                <w:rFonts w:ascii="Arial" w:hAnsi="Arial" w:cs="Arial"/>
                <w:b/>
                <w:bCs/>
                <w:sz w:val="20"/>
                <w:szCs w:val="20"/>
              </w:rPr>
              <w:t xml:space="preserve"> presentation using language that could be understood by a</w:t>
            </w:r>
            <w:r w:rsidR="00A931A8" w:rsidRPr="003B1AFE">
              <w:rPr>
                <w:rFonts w:ascii="Arial" w:hAnsi="Arial" w:cs="Arial"/>
                <w:b/>
                <w:bCs/>
                <w:sz w:val="20"/>
                <w:szCs w:val="20"/>
              </w:rPr>
              <w:t xml:space="preserve"> general audience</w:t>
            </w:r>
          </w:p>
          <w:p w:rsidR="003D19E5" w:rsidRPr="003B1AFE" w:rsidRDefault="003D19E5" w:rsidP="003B1AFE">
            <w:pPr>
              <w:spacing w:before="60" w:after="60"/>
              <w:rPr>
                <w:rFonts w:ascii="Arial" w:hAnsi="Arial" w:cs="Arial"/>
                <w:b/>
                <w:bCs/>
                <w:sz w:val="20"/>
                <w:szCs w:val="20"/>
              </w:rPr>
            </w:pPr>
          </w:p>
          <w:p w:rsidR="003D19E5" w:rsidRPr="003B1AFE" w:rsidRDefault="003D19E5" w:rsidP="003B1AFE">
            <w:pPr>
              <w:spacing w:before="60" w:after="60"/>
              <w:rPr>
                <w:rFonts w:ascii="Arial" w:hAnsi="Arial" w:cs="Arial"/>
                <w:b/>
                <w:bCs/>
                <w:sz w:val="20"/>
                <w:szCs w:val="20"/>
              </w:rPr>
            </w:pPr>
          </w:p>
          <w:p w:rsidR="003D19E5" w:rsidRPr="003B1AFE" w:rsidRDefault="003D19E5" w:rsidP="003B1AFE">
            <w:pPr>
              <w:spacing w:before="60" w:after="60"/>
              <w:rPr>
                <w:rFonts w:ascii="Arial" w:hAnsi="Arial" w:cs="Arial"/>
                <w:b/>
                <w:bCs/>
                <w:sz w:val="20"/>
                <w:szCs w:val="20"/>
              </w:rPr>
            </w:pPr>
          </w:p>
          <w:p w:rsidR="003D19E5" w:rsidRDefault="003D19E5" w:rsidP="003B1AFE">
            <w:pPr>
              <w:spacing w:before="60" w:after="60"/>
              <w:rPr>
                <w:rFonts w:ascii="Arial" w:hAnsi="Arial" w:cs="Arial"/>
                <w:b/>
                <w:bCs/>
                <w:sz w:val="20"/>
                <w:szCs w:val="20"/>
              </w:rPr>
            </w:pPr>
          </w:p>
          <w:p w:rsidR="00611902" w:rsidRDefault="00611902" w:rsidP="003B1AFE">
            <w:pPr>
              <w:spacing w:before="60" w:after="60"/>
              <w:rPr>
                <w:rFonts w:ascii="Arial" w:hAnsi="Arial" w:cs="Arial"/>
                <w:b/>
                <w:bCs/>
                <w:sz w:val="20"/>
                <w:szCs w:val="20"/>
              </w:rPr>
            </w:pPr>
          </w:p>
          <w:p w:rsidR="00B876F2" w:rsidRDefault="00B876F2" w:rsidP="003B1AFE">
            <w:pPr>
              <w:spacing w:before="60" w:after="60"/>
              <w:rPr>
                <w:rFonts w:ascii="Arial" w:hAnsi="Arial" w:cs="Arial"/>
                <w:b/>
                <w:bCs/>
                <w:sz w:val="20"/>
                <w:szCs w:val="20"/>
              </w:rPr>
            </w:pPr>
          </w:p>
          <w:p w:rsidR="00222011" w:rsidRDefault="00222011" w:rsidP="003B1AFE">
            <w:pPr>
              <w:spacing w:before="60" w:after="60"/>
              <w:rPr>
                <w:rFonts w:ascii="Arial" w:hAnsi="Arial" w:cs="Arial"/>
                <w:b/>
                <w:bCs/>
                <w:sz w:val="20"/>
                <w:szCs w:val="20"/>
              </w:rPr>
            </w:pPr>
          </w:p>
          <w:p w:rsidR="00070AE7" w:rsidRDefault="00070AE7" w:rsidP="003B1AFE">
            <w:pPr>
              <w:spacing w:before="60" w:after="60"/>
              <w:rPr>
                <w:rFonts w:ascii="Arial" w:hAnsi="Arial" w:cs="Arial"/>
                <w:b/>
                <w:bCs/>
                <w:sz w:val="20"/>
                <w:szCs w:val="20"/>
              </w:rPr>
            </w:pPr>
          </w:p>
          <w:p w:rsidR="00222011" w:rsidRDefault="00222011" w:rsidP="003B1AFE">
            <w:pPr>
              <w:spacing w:before="60" w:after="60"/>
              <w:rPr>
                <w:rFonts w:ascii="Arial" w:hAnsi="Arial" w:cs="Arial"/>
                <w:b/>
                <w:bCs/>
                <w:sz w:val="20"/>
                <w:szCs w:val="20"/>
              </w:rPr>
            </w:pPr>
          </w:p>
          <w:p w:rsidR="003D19E5" w:rsidRPr="003B1AFE" w:rsidRDefault="003D19E5" w:rsidP="003B1AFE">
            <w:pPr>
              <w:spacing w:before="60" w:after="60"/>
              <w:rPr>
                <w:rFonts w:ascii="Arial" w:hAnsi="Arial" w:cs="Arial"/>
                <w:b/>
                <w:bCs/>
                <w:sz w:val="20"/>
                <w:szCs w:val="20"/>
              </w:rPr>
            </w:pPr>
          </w:p>
          <w:p w:rsidR="003D19E5" w:rsidRPr="003B1AFE" w:rsidRDefault="003D19E5" w:rsidP="003B1AFE">
            <w:pPr>
              <w:spacing w:before="60" w:after="60"/>
              <w:rPr>
                <w:rFonts w:ascii="Arial" w:hAnsi="Arial" w:cs="Arial"/>
                <w:sz w:val="20"/>
                <w:szCs w:val="20"/>
              </w:rPr>
            </w:pPr>
          </w:p>
        </w:tc>
      </w:tr>
      <w:tr w:rsidR="00F9520F" w:rsidRPr="003B1AFE" w:rsidTr="00F9520F">
        <w:tc>
          <w:tcPr>
            <w:tcW w:w="3652" w:type="dxa"/>
            <w:tcBorders>
              <w:top w:val="single" w:sz="4" w:space="0" w:color="auto"/>
              <w:left w:val="single" w:sz="4" w:space="0" w:color="auto"/>
              <w:bottom w:val="single" w:sz="4" w:space="0" w:color="auto"/>
              <w:right w:val="single" w:sz="4" w:space="0" w:color="auto"/>
            </w:tcBorders>
            <w:shd w:val="clear" w:color="auto" w:fill="auto"/>
            <w:vAlign w:val="center"/>
          </w:tcPr>
          <w:p w:rsidR="00F9520F" w:rsidRDefault="00F9520F" w:rsidP="00F9520F">
            <w:pPr>
              <w:spacing w:before="60" w:after="60"/>
              <w:jc w:val="both"/>
              <w:rPr>
                <w:rFonts w:ascii="Arial" w:hAnsi="Arial" w:cs="Arial"/>
                <w:b/>
                <w:bCs/>
                <w:sz w:val="20"/>
                <w:szCs w:val="20"/>
              </w:rPr>
            </w:pPr>
            <w:r w:rsidRPr="003B1AFE">
              <w:rPr>
                <w:rFonts w:ascii="Arial" w:hAnsi="Arial" w:cs="Arial"/>
                <w:b/>
                <w:bCs/>
                <w:sz w:val="20"/>
                <w:szCs w:val="20"/>
              </w:rPr>
              <w:t xml:space="preserve">Title of </w:t>
            </w:r>
            <w:r>
              <w:rPr>
                <w:rFonts w:ascii="Arial" w:hAnsi="Arial" w:cs="Arial"/>
                <w:b/>
                <w:bCs/>
                <w:sz w:val="20"/>
                <w:szCs w:val="20"/>
              </w:rPr>
              <w:t>2</w:t>
            </w:r>
            <w:r w:rsidRPr="00F9520F">
              <w:rPr>
                <w:rFonts w:ascii="Arial" w:hAnsi="Arial" w:cs="Arial"/>
                <w:b/>
                <w:bCs/>
                <w:sz w:val="20"/>
                <w:szCs w:val="20"/>
                <w:vertAlign w:val="superscript"/>
              </w:rPr>
              <w:t>nd</w:t>
            </w:r>
            <w:r>
              <w:rPr>
                <w:rFonts w:ascii="Arial" w:hAnsi="Arial" w:cs="Arial"/>
                <w:b/>
                <w:bCs/>
                <w:sz w:val="20"/>
                <w:szCs w:val="20"/>
              </w:rPr>
              <w:t xml:space="preserve"> </w:t>
            </w:r>
            <w:r w:rsidR="007667D1">
              <w:rPr>
                <w:rFonts w:ascii="Arial" w:hAnsi="Arial" w:cs="Arial"/>
                <w:b/>
                <w:bCs/>
                <w:sz w:val="20"/>
                <w:szCs w:val="20"/>
              </w:rPr>
              <w:t>proposed presentation</w:t>
            </w:r>
          </w:p>
          <w:p w:rsidR="00222011" w:rsidRPr="003B1AFE" w:rsidRDefault="00222011" w:rsidP="00F9520F">
            <w:pPr>
              <w:spacing w:before="60" w:after="60"/>
              <w:jc w:val="both"/>
              <w:rPr>
                <w:rFonts w:ascii="Arial" w:hAnsi="Arial" w:cs="Arial"/>
                <w:b/>
                <w:bCs/>
                <w:sz w:val="20"/>
                <w:szCs w:val="20"/>
              </w:rPr>
            </w:pPr>
          </w:p>
        </w:tc>
        <w:tc>
          <w:tcPr>
            <w:tcW w:w="6209" w:type="dxa"/>
            <w:tcBorders>
              <w:top w:val="single" w:sz="4" w:space="0" w:color="auto"/>
              <w:left w:val="single" w:sz="4" w:space="0" w:color="auto"/>
              <w:bottom w:val="single" w:sz="4" w:space="0" w:color="auto"/>
              <w:right w:val="single" w:sz="4" w:space="0" w:color="auto"/>
            </w:tcBorders>
            <w:shd w:val="clear" w:color="auto" w:fill="auto"/>
            <w:vAlign w:val="center"/>
          </w:tcPr>
          <w:p w:rsidR="00F9520F" w:rsidRPr="003B1AFE" w:rsidRDefault="00F9520F" w:rsidP="00F9520F">
            <w:pPr>
              <w:spacing w:before="60" w:after="60"/>
              <w:jc w:val="both"/>
              <w:rPr>
                <w:rFonts w:ascii="Arial" w:hAnsi="Arial" w:cs="Arial"/>
                <w:b/>
                <w:bCs/>
                <w:sz w:val="20"/>
                <w:szCs w:val="20"/>
              </w:rPr>
            </w:pPr>
          </w:p>
        </w:tc>
      </w:tr>
      <w:tr w:rsidR="00F9520F" w:rsidRPr="003B1AFE" w:rsidTr="00611902">
        <w:trPr>
          <w:trHeight w:val="4161"/>
        </w:trPr>
        <w:tc>
          <w:tcPr>
            <w:tcW w:w="986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9520F" w:rsidRPr="003B1AFE" w:rsidRDefault="00F9520F" w:rsidP="00F9520F">
            <w:pPr>
              <w:spacing w:before="60" w:after="60"/>
              <w:jc w:val="both"/>
              <w:rPr>
                <w:rFonts w:ascii="Arial" w:hAnsi="Arial" w:cs="Arial"/>
                <w:b/>
                <w:bCs/>
                <w:sz w:val="20"/>
                <w:szCs w:val="20"/>
              </w:rPr>
            </w:pPr>
            <w:r w:rsidRPr="003B1AFE">
              <w:rPr>
                <w:rFonts w:ascii="Arial" w:hAnsi="Arial" w:cs="Arial"/>
                <w:b/>
                <w:bCs/>
                <w:sz w:val="20"/>
                <w:szCs w:val="20"/>
              </w:rPr>
              <w:t xml:space="preserve">Please </w:t>
            </w:r>
            <w:r>
              <w:rPr>
                <w:rFonts w:ascii="Arial" w:hAnsi="Arial" w:cs="Arial"/>
                <w:b/>
                <w:bCs/>
                <w:sz w:val="20"/>
                <w:szCs w:val="20"/>
              </w:rPr>
              <w:t xml:space="preserve">provide a brief (&lt;200 word) abstract that </w:t>
            </w:r>
            <w:r w:rsidRPr="003B1AFE">
              <w:rPr>
                <w:rFonts w:ascii="Arial" w:hAnsi="Arial" w:cs="Arial"/>
                <w:b/>
                <w:bCs/>
                <w:sz w:val="20"/>
                <w:szCs w:val="20"/>
              </w:rPr>
              <w:t>summarise</w:t>
            </w:r>
            <w:r>
              <w:rPr>
                <w:rFonts w:ascii="Arial" w:hAnsi="Arial" w:cs="Arial"/>
                <w:b/>
                <w:bCs/>
                <w:sz w:val="20"/>
                <w:szCs w:val="20"/>
              </w:rPr>
              <w:t>s</w:t>
            </w:r>
            <w:r w:rsidRPr="003B1AFE">
              <w:rPr>
                <w:rFonts w:ascii="Arial" w:hAnsi="Arial" w:cs="Arial"/>
                <w:b/>
                <w:bCs/>
                <w:sz w:val="20"/>
                <w:szCs w:val="20"/>
              </w:rPr>
              <w:t xml:space="preserve"> </w:t>
            </w:r>
            <w:r>
              <w:rPr>
                <w:rFonts w:ascii="Arial" w:hAnsi="Arial" w:cs="Arial"/>
                <w:b/>
                <w:bCs/>
                <w:sz w:val="20"/>
                <w:szCs w:val="20"/>
              </w:rPr>
              <w:t>the</w:t>
            </w:r>
            <w:r w:rsidRPr="003B1AFE">
              <w:rPr>
                <w:rFonts w:ascii="Arial" w:hAnsi="Arial" w:cs="Arial"/>
                <w:b/>
                <w:bCs/>
                <w:sz w:val="20"/>
                <w:szCs w:val="20"/>
              </w:rPr>
              <w:t xml:space="preserve"> presentation using language that could be u</w:t>
            </w:r>
            <w:r w:rsidR="007667D1">
              <w:rPr>
                <w:rFonts w:ascii="Arial" w:hAnsi="Arial" w:cs="Arial"/>
                <w:b/>
                <w:bCs/>
                <w:sz w:val="20"/>
                <w:szCs w:val="20"/>
              </w:rPr>
              <w:t>nderstood by a general audience</w:t>
            </w:r>
          </w:p>
          <w:p w:rsidR="00222011" w:rsidRPr="003B1AFE" w:rsidRDefault="00222011" w:rsidP="00222011">
            <w:pPr>
              <w:spacing w:before="60" w:after="60"/>
              <w:rPr>
                <w:rFonts w:ascii="Arial" w:hAnsi="Arial" w:cs="Arial"/>
                <w:b/>
                <w:bCs/>
                <w:sz w:val="20"/>
                <w:szCs w:val="20"/>
              </w:rPr>
            </w:pPr>
          </w:p>
          <w:p w:rsidR="00222011" w:rsidRDefault="00222011" w:rsidP="00222011">
            <w:pPr>
              <w:spacing w:before="60" w:after="60"/>
              <w:rPr>
                <w:rFonts w:ascii="Arial" w:hAnsi="Arial" w:cs="Arial"/>
                <w:b/>
                <w:bCs/>
                <w:sz w:val="20"/>
                <w:szCs w:val="20"/>
              </w:rPr>
            </w:pPr>
          </w:p>
          <w:p w:rsidR="00222011" w:rsidRDefault="00222011" w:rsidP="00222011">
            <w:pPr>
              <w:spacing w:before="60" w:after="60"/>
              <w:rPr>
                <w:rFonts w:ascii="Arial" w:hAnsi="Arial" w:cs="Arial"/>
                <w:b/>
                <w:bCs/>
                <w:sz w:val="20"/>
                <w:szCs w:val="20"/>
              </w:rPr>
            </w:pPr>
          </w:p>
          <w:p w:rsidR="00222011" w:rsidRDefault="00222011" w:rsidP="00222011">
            <w:pPr>
              <w:spacing w:before="60" w:after="60"/>
              <w:rPr>
                <w:rFonts w:ascii="Arial" w:hAnsi="Arial" w:cs="Arial"/>
                <w:b/>
                <w:bCs/>
                <w:sz w:val="20"/>
                <w:szCs w:val="20"/>
              </w:rPr>
            </w:pPr>
          </w:p>
          <w:p w:rsidR="00222011" w:rsidRDefault="00222011" w:rsidP="00222011">
            <w:pPr>
              <w:spacing w:before="60" w:after="60"/>
              <w:rPr>
                <w:rFonts w:ascii="Arial" w:hAnsi="Arial" w:cs="Arial"/>
                <w:b/>
                <w:bCs/>
                <w:sz w:val="20"/>
                <w:szCs w:val="20"/>
              </w:rPr>
            </w:pPr>
          </w:p>
          <w:p w:rsidR="00222011" w:rsidRDefault="00222011" w:rsidP="00222011">
            <w:pPr>
              <w:spacing w:before="60" w:after="60"/>
              <w:rPr>
                <w:rFonts w:ascii="Arial" w:hAnsi="Arial" w:cs="Arial"/>
                <w:b/>
                <w:bCs/>
                <w:sz w:val="20"/>
                <w:szCs w:val="20"/>
              </w:rPr>
            </w:pPr>
          </w:p>
          <w:p w:rsidR="00222011" w:rsidRDefault="00222011" w:rsidP="00222011">
            <w:pPr>
              <w:spacing w:before="60" w:after="60"/>
              <w:rPr>
                <w:rFonts w:ascii="Arial" w:hAnsi="Arial" w:cs="Arial"/>
                <w:b/>
                <w:bCs/>
                <w:sz w:val="20"/>
                <w:szCs w:val="20"/>
              </w:rPr>
            </w:pPr>
          </w:p>
          <w:p w:rsidR="00222011" w:rsidRDefault="00222011" w:rsidP="00222011">
            <w:pPr>
              <w:spacing w:before="60" w:after="60"/>
              <w:rPr>
                <w:rFonts w:ascii="Arial" w:hAnsi="Arial" w:cs="Arial"/>
                <w:b/>
                <w:bCs/>
                <w:sz w:val="20"/>
                <w:szCs w:val="20"/>
              </w:rPr>
            </w:pPr>
          </w:p>
          <w:p w:rsidR="00222011" w:rsidRDefault="00222011" w:rsidP="00222011">
            <w:pPr>
              <w:spacing w:before="60" w:after="60"/>
              <w:rPr>
                <w:rFonts w:ascii="Arial" w:hAnsi="Arial" w:cs="Arial"/>
                <w:b/>
                <w:bCs/>
                <w:sz w:val="20"/>
                <w:szCs w:val="20"/>
              </w:rPr>
            </w:pPr>
          </w:p>
          <w:p w:rsidR="00611902" w:rsidRDefault="00611902" w:rsidP="00222011">
            <w:pPr>
              <w:spacing w:before="60" w:after="60"/>
              <w:rPr>
                <w:rFonts w:ascii="Arial" w:hAnsi="Arial" w:cs="Arial"/>
                <w:b/>
                <w:bCs/>
                <w:sz w:val="20"/>
                <w:szCs w:val="20"/>
              </w:rPr>
            </w:pPr>
          </w:p>
          <w:p w:rsidR="00F9520F" w:rsidRDefault="00F9520F" w:rsidP="00222011">
            <w:pPr>
              <w:spacing w:before="60" w:after="60"/>
              <w:jc w:val="both"/>
              <w:rPr>
                <w:rFonts w:ascii="Arial" w:hAnsi="Arial" w:cs="Arial"/>
                <w:b/>
                <w:bCs/>
                <w:sz w:val="20"/>
                <w:szCs w:val="20"/>
              </w:rPr>
            </w:pPr>
          </w:p>
          <w:p w:rsidR="00222011" w:rsidRPr="00F9520F" w:rsidRDefault="00222011" w:rsidP="00222011">
            <w:pPr>
              <w:spacing w:before="60" w:after="60"/>
              <w:jc w:val="both"/>
              <w:rPr>
                <w:rFonts w:ascii="Arial" w:hAnsi="Arial" w:cs="Arial"/>
                <w:b/>
                <w:bCs/>
                <w:sz w:val="20"/>
                <w:szCs w:val="20"/>
              </w:rPr>
            </w:pPr>
          </w:p>
        </w:tc>
      </w:tr>
    </w:tbl>
    <w:p w:rsidR="00540ECB" w:rsidRDefault="00540ECB" w:rsidP="00481130">
      <w:pPr>
        <w:spacing w:line="360" w:lineRule="auto"/>
        <w:jc w:val="both"/>
        <w:rPr>
          <w:rFonts w:ascii="Arial" w:hAnsi="Arial" w:cs="Arial"/>
          <w:sz w:val="20"/>
          <w:szCs w:val="20"/>
        </w:rPr>
      </w:pPr>
    </w:p>
    <w:p w:rsidR="00070AE7" w:rsidRDefault="00532D20" w:rsidP="00070AE7">
      <w:pPr>
        <w:spacing w:after="120"/>
        <w:ind w:left="426"/>
        <w:jc w:val="both"/>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657216" behindDoc="0" locked="0" layoutInCell="1" allowOverlap="1">
                <wp:simplePos x="0" y="0"/>
                <wp:positionH relativeFrom="column">
                  <wp:posOffset>-69215</wp:posOffset>
                </wp:positionH>
                <wp:positionV relativeFrom="paragraph">
                  <wp:posOffset>21590</wp:posOffset>
                </wp:positionV>
                <wp:extent cx="236855" cy="236855"/>
                <wp:effectExtent l="12700" t="13970" r="7620" b="635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855" cy="23685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D8724E" w:rsidRDefault="00D8724E" w:rsidP="00070AE7"/>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45pt;margin-top:1.7pt;width:18.65pt;height:18.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PYYCeQIAAA4FAAAOAAAAZHJzL2Uyb0RvYy54bWysVNtu2zAMfR+wfxD0njpOnSwx6hRdnAwD&#10;dgPafYBiybEwWdQkJXY37N9HyUmari/DMD/IulCHPOShbm77VpGDsE6CLmh6NaZE6Aq41LuCfn3Y&#10;jOaUOM80Zwq0KOijcPR2+frVTWdyMYEGFBeWIIh2eWcK2nhv8iRxVSNa5q7ACI2HNdiWeVzaXcIt&#10;6xC9VclkPJ4lHVhuLFTCOdwth0O6jPh1LSr/ua6d8EQVFGPzcbRx3IYxWd6wfGeZaWR1DIP9QxQt&#10;kxqdnqFK5hnZW/kCqpWVBQe1v6qgTaCuZSUiB2STjv9gc98wIyIXTI4z5zS5/wdbfTp8sUTygl5T&#10;olmLJXoQvSdvoSeTkJ3OuByN7g2a+R63scqRqTMfoPrmiIZVw/RO3FkLXSMYx+jScDO5uDrguACy&#10;7T4CRzds7yEC9bVtQ+owGQTRsUqP58qEUCrcnFzP5tMpJRUeHefBA8tPl411/p2AloRJQS0WPoKz&#10;wwfnB9OTSfClYSOVwn2WK026gi6mk+lAC5Tk4TCcObvbrpQlBxbkE7/IDE8uzVrpUcRKtgWdn41Y&#10;HpKx1jx68UyqYY5BKx3AkRvGdpwNYvm5GC/W8/U8G2WT2XqUjctydLdZZaPZJn0zLa/L1apMf4U4&#10;0yxvJOdCh1BPwk2zvxPGsYUGyZ2l+4zSM+ab+L1knjwPIxYEWZ3+kV1UQSj8IAHfb3tMSJDGFvgj&#10;6sHC0JT4iOCkAfuDkg4bsqDu+55ZQYl6r1FTizTLQgdfLuzlYnu5YLpCqIJ6Sobpyg9dvzdW7hr0&#10;NKhYwx3qsJZRI09RHdWLTRfJHB+I0NWX62j19IwtfwMAAP//AwBQSwMEFAAGAAgAAAAhAMJtSxDg&#10;AAAABwEAAA8AAABkcnMvZG93bnJldi54bWxMjkFLAzEUhO+C/yE8wYu0SWupdt1s0YJFRQrtCuIt&#10;3Tx3F5OXZZO267/3edLTMMww8+XLwTtxxD62gTRMxgoEUhVsS7WGt/JxdAsiJkPWuECo4RsjLIvz&#10;s9xkNpxoi8ddqgWPUMyMhialLpMyVg16E8ehQ+LsM/TeJLZ9LW1vTjzunZwqNZfetMQPjelw1WD1&#10;tTt4DevFx9XmhZ5Xbl1uX59KP+Dm/UHry4vh/g5EwiH9leEXn9GhYKZ9OJCNwmkYTdSCqxquZyA4&#10;n85Z9xpm6gZkkcv//MUPAAAA//8DAFBLAQItABQABgAIAAAAIQC2gziS/gAAAOEBAAATAAAAAAAA&#10;AAAAAAAAAAAAAABbQ29udGVudF9UeXBlc10ueG1sUEsBAi0AFAAGAAgAAAAhADj9If/WAAAAlAEA&#10;AAsAAAAAAAAAAAAAAAAALwEAAF9yZWxzLy5yZWxzUEsBAi0AFAAGAAgAAAAhAL09hgJ5AgAADgUA&#10;AA4AAAAAAAAAAAAAAAAALgIAAGRycy9lMm9Eb2MueG1sUEsBAi0AFAAGAAgAAAAhAMJtSxDgAAAA&#10;BwEAAA8AAAAAAAAAAAAAAAAA0wQAAGRycy9kb3ducmV2LnhtbFBLBQYAAAAABAAEAPMAAADgBQAA&#10;AAA=&#10;" filled="f">
                <v:textbox inset=",7.2pt,,7.2pt">
                  <w:txbxContent>
                    <w:p w:rsidR="00D8724E" w:rsidRDefault="00D8724E" w:rsidP="00070AE7"/>
                  </w:txbxContent>
                </v:textbox>
              </v:shape>
            </w:pict>
          </mc:Fallback>
        </mc:AlternateContent>
      </w:r>
      <w:r w:rsidR="00070AE7">
        <w:rPr>
          <w:rFonts w:ascii="Arial" w:hAnsi="Arial" w:cs="Arial"/>
          <w:sz w:val="20"/>
          <w:szCs w:val="20"/>
        </w:rPr>
        <w:t xml:space="preserve">In submitting this application I confirm that the above details are correct and provide consent for the Geochemistry Group and its parent bodies (The Mineralogical Society of Great Britain and Ireland and the Geological Society of London) to gather personal information in order to provide you with services relating to the Group. These data will be stored electronically for a period of not more than three years and will be used to contact you in relation to the Geochemistry Group only. </w:t>
      </w:r>
    </w:p>
    <w:p w:rsidR="00611902" w:rsidRDefault="00532D20" w:rsidP="00611902">
      <w:pPr>
        <w:spacing w:after="120"/>
        <w:ind w:left="426"/>
        <w:jc w:val="both"/>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658240" behindDoc="0" locked="0" layoutInCell="1" allowOverlap="1">
                <wp:simplePos x="0" y="0"/>
                <wp:positionH relativeFrom="column">
                  <wp:posOffset>-69215</wp:posOffset>
                </wp:positionH>
                <wp:positionV relativeFrom="paragraph">
                  <wp:posOffset>17780</wp:posOffset>
                </wp:positionV>
                <wp:extent cx="236855" cy="236855"/>
                <wp:effectExtent l="12700" t="6985" r="7620" b="13335"/>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855" cy="23685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D8724E" w:rsidRDefault="00D8724E" w:rsidP="00070AE7"/>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5.45pt;margin-top:1.4pt;width:18.65pt;height:18.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ygjewIAABUFAAAOAAAAZHJzL2Uyb0RvYy54bWysVNuO2yAQfa/Uf0C8Zx1nnTSx1llt46Sq&#10;1Ju02w8gBseomKFAYm+r/nsHnGSz3Zeqqh/wAMOZOcwZbm77VpGDsE6CLmh6NaZE6Aq41LuCfn3Y&#10;jOaUOM80Zwq0KOijcPR2+frVTWdyMYEGFBeWIIh2eWcK2nhv8iRxVSNa5q7ACI2bNdiWeZzaXcIt&#10;6xC9VclkPJ4lHVhuLFTCOVwth026jPh1LSr/ua6d8EQVFHPzcbRx3IYxWd6wfGeZaWR1TIP9QxYt&#10;kxqDnqFK5hnZW/kCqpWVBQe1v6qgTaCuZSUiB2STjv9gc98wIyIXvBxnztfk/h9s9enwxRLJCzqh&#10;RLMWS/Qgek/eQk+uw+10xuXodG/Qzfe4jFWOTJ35ANU3RzSsGqZ34s5a6BrBOGaXhpPJxdEBxwWQ&#10;bfcROIZhew8RqK9tG64OL4MgOlbp8VyZkEqFi5Pr2Xw6paTCraMdIrD8dNhY598JaEkwCmqx8BGc&#10;HT44P7ieXEIsDRupFK6zXGnSFXQxnUwHWqAkD5thz9nddqUsObAgn/hFZrhz6dZKjyJWsi3o/OzE&#10;8nAZa81jFM+kGmxMWukAjtwwt6M1iOXnYrxYz9fzbJRNZutRNi7L0d1mlY1mm/TNtLwuV6sy/RXy&#10;TLO8kZwLHVI9CTfN/k4YxxYaJHeW7jNKz5hv4veSefI8jVgQZHX6R3ZRBaHwgwR8v+2j3KJEgkK2&#10;wB9RFhaG3sS3BI0G7A9KOuzLgrrve2YFJeq9Rmkt0iwLjXw5sZeT7eWE6QqhCuopGcyVH5p/b6zc&#10;NRhpELOGO5RjLaNUnrI6ihh7L3I6vhOhuS/n0evpNVv+BgAA//8DAFBLAwQUAAYACAAAACEA40A4&#10;Wt8AAAAHAQAADwAAAGRycy9kb3ducmV2LnhtbEyPQUvDQBSE74L/YXmCF2k3CaXYmE3RgkVFCm0K&#10;xds2+0yCu29DdtvGf+/zpMdhhplviuXorDjjEDpPCtJpAgKp9qajRsG+ep7cgwhRk9HWEyr4xgDL&#10;8vqq0LnxF9rieRcbwSUUcq2gjbHPpQx1i06Hqe+R2Pv0g9OR5dBIM+gLlzsrsySZS6c74oVW97hq&#10;sf7anZyC9eLjbvNGryu7rrbvL5UbcXN4Uur2Znx8ABFxjH9h+MVndCiZ6ehPZIKwCiZpsuCogowf&#10;sJ/NZyCOCmZJCrIs5H/+8gcAAP//AwBQSwECLQAUAAYACAAAACEAtoM4kv4AAADhAQAAEwAAAAAA&#10;AAAAAAAAAAAAAAAAW0NvbnRlbnRfVHlwZXNdLnhtbFBLAQItABQABgAIAAAAIQA4/SH/1gAAAJQB&#10;AAALAAAAAAAAAAAAAAAAAC8BAABfcmVscy8ucmVsc1BLAQItABQABgAIAAAAIQAFyygjewIAABUF&#10;AAAOAAAAAAAAAAAAAAAAAC4CAABkcnMvZTJvRG9jLnhtbFBLAQItABQABgAIAAAAIQDjQDha3wAA&#10;AAcBAAAPAAAAAAAAAAAAAAAAANUEAABkcnMvZG93bnJldi54bWxQSwUGAAAAAAQABADzAAAA4QUA&#10;AAAA&#10;" filled="f">
                <v:textbox inset=",7.2pt,,7.2pt">
                  <w:txbxContent>
                    <w:p w:rsidR="00D8724E" w:rsidRDefault="00D8724E" w:rsidP="00070AE7"/>
                  </w:txbxContent>
                </v:textbox>
              </v:shape>
            </w:pict>
          </mc:Fallback>
        </mc:AlternateContent>
      </w:r>
      <w:r w:rsidR="00070AE7">
        <w:rPr>
          <w:rFonts w:ascii="Arial" w:hAnsi="Arial" w:cs="Arial"/>
          <w:sz w:val="20"/>
          <w:szCs w:val="20"/>
        </w:rPr>
        <w:t xml:space="preserve">Please tick this box if you wish to be added to the Geochemistry Group’s mailing list to receive updates on the group’s activities and information relating to other Special Interest Groups. </w:t>
      </w:r>
    </w:p>
    <w:p w:rsidR="00611902" w:rsidRDefault="00611902" w:rsidP="00611902">
      <w:pPr>
        <w:spacing w:after="120"/>
        <w:ind w:left="426"/>
        <w:jc w:val="both"/>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660288" behindDoc="0" locked="0" layoutInCell="1" allowOverlap="1" wp14:anchorId="239135DE" wp14:editId="14CC5886">
                <wp:simplePos x="0" y="0"/>
                <wp:positionH relativeFrom="column">
                  <wp:posOffset>-69215</wp:posOffset>
                </wp:positionH>
                <wp:positionV relativeFrom="paragraph">
                  <wp:posOffset>17780</wp:posOffset>
                </wp:positionV>
                <wp:extent cx="236855" cy="236855"/>
                <wp:effectExtent l="0" t="0" r="4445" b="444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36855" cy="23685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611902" w:rsidRDefault="00611902" w:rsidP="00611902"/>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9135DE" id="_x0000_t202" coordsize="21600,21600" o:spt="202" path="m,l,21600r21600,l21600,xe">
                <v:stroke joinstyle="miter"/>
                <v:path gradientshapeok="t" o:connecttype="rect"/>
              </v:shapetype>
              <v:shape id="Text Box 4" o:spid="_x0000_s1028" type="#_x0000_t202" style="position:absolute;left:0;text-align:left;margin-left:-5.45pt;margin-top:1.4pt;width:18.65pt;height:18.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gKXabgIAAP4EAAAOAAAAZHJzL2Uyb0RvYy54bWysVF9v2yAQf5+074B4Tx2nTpZYdaouTqZJ&#10;3R+p3QcggGM0DAxI7G7ad98BSZauL9M0P+A7OO7ud/c7bm6HTqIDt05oVeH8aowRV1QzoXYV/vK4&#10;Gc0xcp4oRqRWvMJP3OHb5etXN70p+US3WjJuEThRruxNhVvvTZlljra8I+5KG67gsNG2Ix5Uu8uY&#10;JT1472Q2GY9nWa8tM1ZT7hzs1ukQL6P/puHUf2oaxz2SFYbcfFxtXLdhzZY3pNxZYlpBj2mQf8ii&#10;I0JB0LOrmniC9la8cNUJarXTjb+iust00wjKIwZAk4//QPPQEsMjFiiOM+cyuf/nln48fLZIsAoX&#10;GCnSQYse+eDRWz2gIlSnN64EowcDZn6AbehyROrMvaZfHZhkFzbpggvW2/6DZuCP7L2ON4bGdqFG&#10;gBqBG2jH07kFISaFzcn1bD6dYkTh6CiHCKQ8XTbW+XdcdygIFbbQ4eicHO6dT6YnkxBL6Y2QEvZJ&#10;KRXqK7yYTqYpfy0FC4fhzNnddiUtOpDAk/gF8BDXXZp1wgNbpegqPD8bkbLlhK0Vi1E8ETLJcFmq&#10;4BywQW5HKbHix2K8WM/X82JUTGbrUTGu69HdZlWMZpv8zbS+rlerOv8Z8syLshWMcRVSPTE0L/6O&#10;AcdZSdw6c/QZpGfIN/F7iTx7nkYsDKA6/SO6yILQ+EQBP2yHyKvJiUVbzZ6AFlanIYRHA4RW2+8Y&#10;9TCAFXbf9sRyjOR7BQxf5EURJvZSsZfK9lIhioKrCnuMkrjyacr3xopdC5ESa5W+Azo2IlIl8DZl&#10;BUiCAkMWMR0fhDDFl3q0+v1sLX8BAAD//wMAUEsDBBQABgAIAAAAIQDM+lVu3AAAAAcBAAAPAAAA&#10;ZHJzL2Rvd25yZXYueG1sTI/BasMwEETvhf6D2EJviWwTQup6HUpJoD0mDYTcFGtji0grYymx+/dV&#10;T+1xmGHmTbWenBV3GoLxjJDPMxDEjdeGW4TD13a2AhGiYq2sZ0L4pgDr+vGhUqX2I+/ovo+tSCUc&#10;SoXQxdiXUoamI6fC3PfEybv4wamY5NBKPagxlTsriyxbSqcMp4VO9fTeUXPd3xzCTvYbfTCnlR3t&#10;h+Hj9nMqNifE56fp7RVEpCn+heEXP6FDnZjO/sY6CIswy7OXFEUo0oPkF8sFiDPCIstB1pX8z1//&#10;AAAA//8DAFBLAQItABQABgAIAAAAIQC2gziS/gAAAOEBAAATAAAAAAAAAAAAAAAAAAAAAABbQ29u&#10;dGVudF9UeXBlc10ueG1sUEsBAi0AFAAGAAgAAAAhADj9If/WAAAAlAEAAAsAAAAAAAAAAAAAAAAA&#10;LwEAAF9yZWxzLy5yZWxzUEsBAi0AFAAGAAgAAAAhAPSApdpuAgAA/gQAAA4AAAAAAAAAAAAAAAAA&#10;LgIAAGRycy9lMm9Eb2MueG1sUEsBAi0AFAAGAAgAAAAhAMz6VW7cAAAABwEAAA8AAAAAAAAAAAAA&#10;AAAAyAQAAGRycy9kb3ducmV2LnhtbFBLBQYAAAAABAAEAPMAAADRBQAAAAA=&#10;" filled="f">
                <v:path arrowok="t"/>
                <v:textbox inset=",7.2pt,,7.2pt">
                  <w:txbxContent>
                    <w:p w:rsidR="00611902" w:rsidRDefault="00611902" w:rsidP="00611902"/>
                  </w:txbxContent>
                </v:textbox>
              </v:shape>
            </w:pict>
          </mc:Fallback>
        </mc:AlternateContent>
      </w:r>
      <w:r>
        <w:rPr>
          <w:rFonts w:ascii="Arial" w:hAnsi="Arial" w:cs="Arial"/>
          <w:noProof/>
          <w:sz w:val="20"/>
          <w:szCs w:val="20"/>
        </w:rPr>
        <w:t>We ask all applicants to</w:t>
      </w:r>
      <w:r>
        <w:rPr>
          <w:rFonts w:ascii="Arial" w:hAnsi="Arial" w:cs="Arial"/>
          <w:sz w:val="20"/>
          <w:szCs w:val="20"/>
        </w:rPr>
        <w:t xml:space="preserve"> complete an optional equality, diversity &amp; inclusion questionnaire after submission (time to complete: &lt; 2 minutes). Their sole purpose is to help us evaluate the impact of our actions on diversity within the Geochemistry Group activities. All replies will be processed anonymously via a Google Form. </w:t>
      </w:r>
      <w:r w:rsidRPr="00092787">
        <w:rPr>
          <w:rFonts w:ascii="Arial" w:hAnsi="Arial" w:cs="Arial"/>
          <w:b/>
          <w:sz w:val="20"/>
          <w:szCs w:val="20"/>
          <w:u w:val="single"/>
        </w:rPr>
        <w:t>If you do NOT wish</w:t>
      </w:r>
      <w:r>
        <w:rPr>
          <w:rFonts w:ascii="Arial" w:hAnsi="Arial" w:cs="Arial"/>
          <w:sz w:val="20"/>
          <w:szCs w:val="20"/>
        </w:rPr>
        <w:t xml:space="preserve"> to take part in this survey, please tick this box.</w:t>
      </w:r>
    </w:p>
    <w:p w:rsidR="00611902" w:rsidRDefault="00611902" w:rsidP="00070AE7">
      <w:pPr>
        <w:spacing w:after="120"/>
        <w:ind w:left="426"/>
        <w:jc w:val="both"/>
        <w:rPr>
          <w:rFonts w:ascii="Arial" w:hAnsi="Arial" w:cs="Arial"/>
          <w:sz w:val="20"/>
          <w:szCs w:val="20"/>
        </w:rPr>
      </w:pPr>
    </w:p>
    <w:p w:rsidR="00070AE7" w:rsidRDefault="00070AE7" w:rsidP="00070AE7">
      <w:pPr>
        <w:spacing w:line="360" w:lineRule="auto"/>
        <w:jc w:val="both"/>
        <w:rPr>
          <w:rFonts w:ascii="Arial" w:hAnsi="Arial" w:cs="Arial"/>
          <w:sz w:val="20"/>
          <w:szCs w:val="20"/>
        </w:rPr>
      </w:pPr>
    </w:p>
    <w:p w:rsidR="00070AE7" w:rsidRPr="0088622C" w:rsidRDefault="00070AE7" w:rsidP="00070AE7">
      <w:pPr>
        <w:spacing w:line="360" w:lineRule="auto"/>
        <w:jc w:val="both"/>
        <w:rPr>
          <w:rFonts w:ascii="Arial" w:hAnsi="Arial" w:cs="Arial"/>
          <w:sz w:val="20"/>
          <w:szCs w:val="20"/>
        </w:rPr>
      </w:pPr>
      <w:r>
        <w:rPr>
          <w:rFonts w:ascii="Arial" w:hAnsi="Arial" w:cs="Arial"/>
          <w:sz w:val="20"/>
          <w:szCs w:val="20"/>
        </w:rPr>
        <w:t xml:space="preserve">Signed:                                                                                                         Date:                                         </w:t>
      </w:r>
    </w:p>
    <w:p w:rsidR="00222011" w:rsidRDefault="00222011" w:rsidP="00481130">
      <w:pPr>
        <w:spacing w:line="360" w:lineRule="auto"/>
        <w:jc w:val="both"/>
        <w:rPr>
          <w:rFonts w:ascii="Arial" w:hAnsi="Arial" w:cs="Arial"/>
          <w:sz w:val="20"/>
          <w:szCs w:val="20"/>
        </w:rPr>
      </w:pPr>
    </w:p>
    <w:p w:rsidR="00540ECB" w:rsidRPr="000667ED" w:rsidRDefault="00222011" w:rsidP="00481130">
      <w:pPr>
        <w:spacing w:line="360" w:lineRule="auto"/>
        <w:jc w:val="both"/>
        <w:rPr>
          <w:rFonts w:ascii="Arial" w:hAnsi="Arial" w:cs="Arial"/>
          <w:b/>
          <w:sz w:val="20"/>
          <w:szCs w:val="20"/>
        </w:rPr>
      </w:pPr>
      <w:r>
        <w:rPr>
          <w:rFonts w:ascii="Arial" w:hAnsi="Arial" w:cs="Arial"/>
          <w:sz w:val="20"/>
          <w:szCs w:val="20"/>
        </w:rPr>
        <w:br w:type="page"/>
      </w:r>
      <w:r w:rsidR="000667ED" w:rsidRPr="000667ED">
        <w:rPr>
          <w:rFonts w:ascii="Arial" w:hAnsi="Arial" w:cs="Arial"/>
          <w:b/>
          <w:sz w:val="20"/>
          <w:szCs w:val="20"/>
        </w:rPr>
        <w:lastRenderedPageBreak/>
        <w:t xml:space="preserve">Appendix: </w:t>
      </w:r>
      <w:r w:rsidR="00540ECB" w:rsidRPr="000667ED">
        <w:rPr>
          <w:rFonts w:ascii="Arial" w:hAnsi="Arial" w:cs="Arial"/>
          <w:b/>
          <w:sz w:val="20"/>
          <w:szCs w:val="20"/>
        </w:rPr>
        <w:t xml:space="preserve">Eligibility </w:t>
      </w:r>
      <w:r w:rsidR="000667ED" w:rsidRPr="000667ED">
        <w:rPr>
          <w:rFonts w:ascii="Arial" w:hAnsi="Arial" w:cs="Arial"/>
          <w:b/>
          <w:sz w:val="20"/>
          <w:szCs w:val="20"/>
        </w:rPr>
        <w:t>c</w:t>
      </w:r>
      <w:r w:rsidR="00540ECB" w:rsidRPr="000667ED">
        <w:rPr>
          <w:rFonts w:ascii="Arial" w:hAnsi="Arial" w:cs="Arial"/>
          <w:b/>
          <w:sz w:val="20"/>
          <w:szCs w:val="20"/>
        </w:rPr>
        <w:t xml:space="preserve">riteria for </w:t>
      </w:r>
      <w:r w:rsidR="000667ED" w:rsidRPr="000667ED">
        <w:rPr>
          <w:rFonts w:ascii="Arial" w:hAnsi="Arial" w:cs="Arial"/>
          <w:b/>
          <w:sz w:val="20"/>
          <w:szCs w:val="20"/>
        </w:rPr>
        <w:t xml:space="preserve">the </w:t>
      </w:r>
      <w:r w:rsidR="00F9520F">
        <w:rPr>
          <w:rFonts w:ascii="Arial" w:hAnsi="Arial" w:cs="Arial"/>
          <w:b/>
          <w:sz w:val="20"/>
          <w:szCs w:val="20"/>
        </w:rPr>
        <w:t>Early Career Researcher Prominent Lecture Program</w:t>
      </w:r>
      <w:r w:rsidR="00624C52">
        <w:rPr>
          <w:rFonts w:ascii="Arial" w:hAnsi="Arial" w:cs="Arial"/>
          <w:b/>
          <w:sz w:val="20"/>
          <w:szCs w:val="20"/>
        </w:rPr>
        <w:t xml:space="preserve"> (ECR PLP)</w:t>
      </w:r>
    </w:p>
    <w:p w:rsidR="005D391F" w:rsidRDefault="00F9520F" w:rsidP="000667ED">
      <w:pPr>
        <w:numPr>
          <w:ilvl w:val="0"/>
          <w:numId w:val="2"/>
        </w:numPr>
        <w:tabs>
          <w:tab w:val="clear" w:pos="720"/>
          <w:tab w:val="num" w:pos="284"/>
        </w:tabs>
        <w:spacing w:before="120"/>
        <w:ind w:left="284" w:hanging="284"/>
        <w:jc w:val="both"/>
        <w:rPr>
          <w:rFonts w:ascii="Arial" w:hAnsi="Arial" w:cs="Arial"/>
          <w:sz w:val="20"/>
          <w:szCs w:val="20"/>
        </w:rPr>
      </w:pPr>
      <w:r>
        <w:rPr>
          <w:rFonts w:ascii="Arial" w:hAnsi="Arial" w:cs="Arial"/>
          <w:sz w:val="20"/>
          <w:szCs w:val="20"/>
        </w:rPr>
        <w:t xml:space="preserve">Applicants </w:t>
      </w:r>
      <w:r w:rsidR="00982EC7">
        <w:rPr>
          <w:rFonts w:ascii="Arial" w:hAnsi="Arial" w:cs="Arial"/>
          <w:sz w:val="20"/>
          <w:szCs w:val="20"/>
        </w:rPr>
        <w:t xml:space="preserve">must </w:t>
      </w:r>
      <w:r>
        <w:rPr>
          <w:rFonts w:ascii="Arial" w:hAnsi="Arial" w:cs="Arial"/>
          <w:sz w:val="20"/>
          <w:szCs w:val="20"/>
        </w:rPr>
        <w:t xml:space="preserve">apply for the award themselves; nomination of other candidates </w:t>
      </w:r>
      <w:r w:rsidR="00B876F2">
        <w:rPr>
          <w:rFonts w:ascii="Arial" w:hAnsi="Arial" w:cs="Arial"/>
          <w:sz w:val="20"/>
          <w:szCs w:val="20"/>
        </w:rPr>
        <w:t>will not be considered.</w:t>
      </w:r>
    </w:p>
    <w:p w:rsidR="00B876F2" w:rsidRDefault="00B876F2" w:rsidP="000667ED">
      <w:pPr>
        <w:numPr>
          <w:ilvl w:val="0"/>
          <w:numId w:val="2"/>
        </w:numPr>
        <w:tabs>
          <w:tab w:val="clear" w:pos="720"/>
          <w:tab w:val="num" w:pos="284"/>
        </w:tabs>
        <w:spacing w:before="120"/>
        <w:ind w:left="284" w:hanging="284"/>
        <w:jc w:val="both"/>
        <w:rPr>
          <w:rFonts w:ascii="Arial" w:hAnsi="Arial" w:cs="Arial"/>
          <w:sz w:val="20"/>
          <w:szCs w:val="20"/>
        </w:rPr>
      </w:pPr>
      <w:r>
        <w:rPr>
          <w:rFonts w:ascii="Arial" w:hAnsi="Arial" w:cs="Arial"/>
          <w:sz w:val="20"/>
          <w:szCs w:val="20"/>
        </w:rPr>
        <w:t>Applicants must be based at a university or research institution within Great Britain or Ireland.</w:t>
      </w:r>
    </w:p>
    <w:p w:rsidR="00F9520F" w:rsidRDefault="00B876F2" w:rsidP="000667ED">
      <w:pPr>
        <w:numPr>
          <w:ilvl w:val="0"/>
          <w:numId w:val="2"/>
        </w:numPr>
        <w:tabs>
          <w:tab w:val="clear" w:pos="720"/>
          <w:tab w:val="num" w:pos="284"/>
        </w:tabs>
        <w:spacing w:before="120"/>
        <w:ind w:left="284" w:hanging="284"/>
        <w:jc w:val="both"/>
        <w:rPr>
          <w:rFonts w:ascii="Arial" w:hAnsi="Arial" w:cs="Arial"/>
          <w:sz w:val="20"/>
          <w:szCs w:val="20"/>
        </w:rPr>
      </w:pPr>
      <w:r>
        <w:rPr>
          <w:rFonts w:ascii="Arial" w:hAnsi="Arial" w:cs="Arial"/>
          <w:sz w:val="20"/>
          <w:szCs w:val="20"/>
        </w:rPr>
        <w:t>A</w:t>
      </w:r>
      <w:r w:rsidR="00F9520F">
        <w:rPr>
          <w:rFonts w:ascii="Arial" w:hAnsi="Arial" w:cs="Arial"/>
          <w:sz w:val="20"/>
          <w:szCs w:val="20"/>
        </w:rPr>
        <w:t>pplicant</w:t>
      </w:r>
      <w:r>
        <w:rPr>
          <w:rFonts w:ascii="Arial" w:hAnsi="Arial" w:cs="Arial"/>
          <w:sz w:val="20"/>
          <w:szCs w:val="20"/>
        </w:rPr>
        <w:t>s</w:t>
      </w:r>
      <w:r w:rsidR="00F9520F">
        <w:rPr>
          <w:rFonts w:ascii="Arial" w:hAnsi="Arial" w:cs="Arial"/>
          <w:sz w:val="20"/>
          <w:szCs w:val="20"/>
        </w:rPr>
        <w:t xml:space="preserve"> must hold a PhD at the time of applying and not </w:t>
      </w:r>
      <w:r>
        <w:rPr>
          <w:rFonts w:ascii="Arial" w:hAnsi="Arial" w:cs="Arial"/>
          <w:sz w:val="20"/>
          <w:szCs w:val="20"/>
        </w:rPr>
        <w:t>have</w:t>
      </w:r>
      <w:r w:rsidR="00F9520F">
        <w:rPr>
          <w:rFonts w:ascii="Arial" w:hAnsi="Arial" w:cs="Arial"/>
          <w:sz w:val="20"/>
          <w:szCs w:val="20"/>
        </w:rPr>
        <w:t xml:space="preserve"> a permanent contract</w:t>
      </w:r>
      <w:r>
        <w:rPr>
          <w:rFonts w:ascii="Arial" w:hAnsi="Arial" w:cs="Arial"/>
          <w:sz w:val="20"/>
          <w:szCs w:val="20"/>
        </w:rPr>
        <w:t xml:space="preserve"> at their institution</w:t>
      </w:r>
      <w:r w:rsidR="00982EC7">
        <w:rPr>
          <w:rFonts w:ascii="Arial" w:hAnsi="Arial" w:cs="Arial"/>
          <w:sz w:val="20"/>
          <w:szCs w:val="20"/>
        </w:rPr>
        <w:t>.</w:t>
      </w:r>
      <w:r w:rsidR="00F9520F">
        <w:rPr>
          <w:rFonts w:ascii="Arial" w:hAnsi="Arial" w:cs="Arial"/>
          <w:sz w:val="20"/>
          <w:szCs w:val="20"/>
        </w:rPr>
        <w:t xml:space="preserve"> </w:t>
      </w:r>
      <w:r w:rsidR="005225FF">
        <w:rPr>
          <w:rFonts w:ascii="Arial" w:hAnsi="Arial" w:cs="Arial"/>
          <w:sz w:val="20"/>
          <w:szCs w:val="20"/>
        </w:rPr>
        <w:t>Postdoctoral Research Associates</w:t>
      </w:r>
      <w:r w:rsidR="00982EC7">
        <w:rPr>
          <w:rFonts w:ascii="Arial" w:hAnsi="Arial" w:cs="Arial"/>
          <w:sz w:val="20"/>
          <w:szCs w:val="20"/>
        </w:rPr>
        <w:t xml:space="preserve"> (PDRA’s)</w:t>
      </w:r>
      <w:r w:rsidR="005225FF">
        <w:rPr>
          <w:rFonts w:ascii="Arial" w:hAnsi="Arial" w:cs="Arial"/>
          <w:sz w:val="20"/>
          <w:szCs w:val="20"/>
        </w:rPr>
        <w:t>, Independent Research Fellows</w:t>
      </w:r>
      <w:r w:rsidR="00982EC7">
        <w:rPr>
          <w:rFonts w:ascii="Arial" w:hAnsi="Arial" w:cs="Arial"/>
          <w:sz w:val="20"/>
          <w:szCs w:val="20"/>
        </w:rPr>
        <w:t xml:space="preserve"> (IRF’s), University Research Fellows (URF’s)</w:t>
      </w:r>
      <w:r w:rsidR="005225FF">
        <w:rPr>
          <w:rFonts w:ascii="Arial" w:hAnsi="Arial" w:cs="Arial"/>
          <w:sz w:val="20"/>
          <w:szCs w:val="20"/>
        </w:rPr>
        <w:t xml:space="preserve"> and researchers with institutional or alternative funding sources are all welcome to apply.</w:t>
      </w:r>
    </w:p>
    <w:p w:rsidR="00650B8D" w:rsidRDefault="00982EC7" w:rsidP="00650B8D">
      <w:pPr>
        <w:numPr>
          <w:ilvl w:val="0"/>
          <w:numId w:val="2"/>
        </w:numPr>
        <w:tabs>
          <w:tab w:val="clear" w:pos="720"/>
          <w:tab w:val="num" w:pos="284"/>
        </w:tabs>
        <w:spacing w:before="120"/>
        <w:ind w:left="284" w:hanging="284"/>
        <w:jc w:val="both"/>
        <w:rPr>
          <w:rFonts w:ascii="Arial" w:hAnsi="Arial" w:cs="Arial"/>
          <w:sz w:val="20"/>
          <w:szCs w:val="20"/>
        </w:rPr>
      </w:pPr>
      <w:r>
        <w:rPr>
          <w:rFonts w:ascii="Arial" w:hAnsi="Arial" w:cs="Arial"/>
          <w:sz w:val="20"/>
          <w:szCs w:val="20"/>
        </w:rPr>
        <w:t>A</w:t>
      </w:r>
      <w:r w:rsidR="00222011">
        <w:rPr>
          <w:rFonts w:ascii="Arial" w:hAnsi="Arial" w:cs="Arial"/>
          <w:sz w:val="20"/>
          <w:szCs w:val="20"/>
        </w:rPr>
        <w:t xml:space="preserve">pplicants who attain a permanent position </w:t>
      </w:r>
      <w:r w:rsidR="00222011" w:rsidRPr="00222011">
        <w:rPr>
          <w:rFonts w:ascii="Arial" w:hAnsi="Arial" w:cs="Arial"/>
          <w:i/>
          <w:sz w:val="20"/>
          <w:szCs w:val="20"/>
        </w:rPr>
        <w:t>after</w:t>
      </w:r>
      <w:r w:rsidR="00222011">
        <w:rPr>
          <w:rFonts w:ascii="Arial" w:hAnsi="Arial" w:cs="Arial"/>
          <w:sz w:val="20"/>
          <w:szCs w:val="20"/>
        </w:rPr>
        <w:t xml:space="preserve"> the application deadline has past will still be considered for the award</w:t>
      </w:r>
      <w:r w:rsidR="00624C52">
        <w:rPr>
          <w:rFonts w:ascii="Arial" w:hAnsi="Arial" w:cs="Arial"/>
          <w:sz w:val="20"/>
          <w:szCs w:val="20"/>
        </w:rPr>
        <w:t xml:space="preserve"> (i.e. they will not be required to withdraw their application)</w:t>
      </w:r>
      <w:r w:rsidR="00650B8D">
        <w:rPr>
          <w:rFonts w:ascii="Arial" w:hAnsi="Arial" w:cs="Arial"/>
          <w:sz w:val="20"/>
          <w:szCs w:val="20"/>
        </w:rPr>
        <w:t>.</w:t>
      </w:r>
    </w:p>
    <w:p w:rsidR="00982EC7" w:rsidRDefault="00982EC7" w:rsidP="00650B8D">
      <w:pPr>
        <w:numPr>
          <w:ilvl w:val="0"/>
          <w:numId w:val="2"/>
        </w:numPr>
        <w:tabs>
          <w:tab w:val="clear" w:pos="720"/>
          <w:tab w:val="num" w:pos="284"/>
        </w:tabs>
        <w:spacing w:before="120"/>
        <w:ind w:left="284" w:hanging="284"/>
        <w:jc w:val="both"/>
        <w:rPr>
          <w:rFonts w:ascii="Arial" w:hAnsi="Arial" w:cs="Arial"/>
          <w:sz w:val="20"/>
          <w:szCs w:val="20"/>
        </w:rPr>
      </w:pPr>
      <w:r>
        <w:rPr>
          <w:rFonts w:ascii="Arial" w:hAnsi="Arial" w:cs="Arial"/>
          <w:sz w:val="20"/>
          <w:szCs w:val="20"/>
        </w:rPr>
        <w:t xml:space="preserve">If an applicant moves abroad after submitting an application they are required to inform the Geochemistry Group immediately. </w:t>
      </w:r>
    </w:p>
    <w:p w:rsidR="00650B8D" w:rsidRDefault="00650B8D" w:rsidP="00650B8D">
      <w:pPr>
        <w:numPr>
          <w:ilvl w:val="0"/>
          <w:numId w:val="2"/>
        </w:numPr>
        <w:tabs>
          <w:tab w:val="clear" w:pos="720"/>
          <w:tab w:val="num" w:pos="284"/>
        </w:tabs>
        <w:spacing w:before="120"/>
        <w:ind w:left="284" w:hanging="284"/>
        <w:jc w:val="both"/>
        <w:rPr>
          <w:rFonts w:ascii="Arial" w:hAnsi="Arial" w:cs="Arial"/>
          <w:sz w:val="20"/>
          <w:szCs w:val="20"/>
        </w:rPr>
      </w:pPr>
      <w:r>
        <w:rPr>
          <w:rFonts w:ascii="Arial" w:hAnsi="Arial" w:cs="Arial"/>
          <w:sz w:val="20"/>
          <w:szCs w:val="20"/>
        </w:rPr>
        <w:t xml:space="preserve">Applications must include a completed application </w:t>
      </w:r>
      <w:r w:rsidRPr="00650B8D">
        <w:rPr>
          <w:rFonts w:ascii="Arial" w:hAnsi="Arial" w:cs="Arial"/>
          <w:sz w:val="20"/>
          <w:szCs w:val="20"/>
        </w:rPr>
        <w:t>form</w:t>
      </w:r>
      <w:r>
        <w:rPr>
          <w:rFonts w:ascii="Arial" w:hAnsi="Arial" w:cs="Arial"/>
          <w:sz w:val="20"/>
          <w:szCs w:val="20"/>
        </w:rPr>
        <w:t xml:space="preserve"> and covering letter that provides evidence of how their research has benefitted the geochemical community</w:t>
      </w:r>
      <w:r w:rsidR="00982EC7">
        <w:rPr>
          <w:rFonts w:ascii="Arial" w:hAnsi="Arial" w:cs="Arial"/>
          <w:sz w:val="20"/>
          <w:szCs w:val="20"/>
        </w:rPr>
        <w:t xml:space="preserve"> and why they deserve the award.</w:t>
      </w:r>
    </w:p>
    <w:p w:rsidR="005D2D46" w:rsidRPr="00650B8D" w:rsidRDefault="005D2D46" w:rsidP="00650B8D">
      <w:pPr>
        <w:numPr>
          <w:ilvl w:val="0"/>
          <w:numId w:val="2"/>
        </w:numPr>
        <w:tabs>
          <w:tab w:val="clear" w:pos="720"/>
          <w:tab w:val="num" w:pos="284"/>
        </w:tabs>
        <w:spacing w:before="120"/>
        <w:ind w:left="284" w:hanging="284"/>
        <w:jc w:val="both"/>
        <w:rPr>
          <w:rFonts w:ascii="Arial" w:hAnsi="Arial" w:cs="Arial"/>
          <w:sz w:val="20"/>
          <w:szCs w:val="20"/>
        </w:rPr>
      </w:pPr>
      <w:r>
        <w:rPr>
          <w:rFonts w:ascii="Arial" w:hAnsi="Arial" w:cs="Arial"/>
          <w:sz w:val="20"/>
          <w:szCs w:val="20"/>
        </w:rPr>
        <w:t xml:space="preserve">Applicants will be notified of the outcome of their </w:t>
      </w:r>
      <w:r w:rsidR="004D10F1">
        <w:rPr>
          <w:rFonts w:ascii="Arial" w:hAnsi="Arial" w:cs="Arial"/>
          <w:sz w:val="20"/>
          <w:szCs w:val="20"/>
        </w:rPr>
        <w:t>application</w:t>
      </w:r>
      <w:r>
        <w:rPr>
          <w:rFonts w:ascii="Arial" w:hAnsi="Arial" w:cs="Arial"/>
          <w:sz w:val="20"/>
          <w:szCs w:val="20"/>
        </w:rPr>
        <w:t xml:space="preserve"> within 30 days of the </w:t>
      </w:r>
      <w:r w:rsidR="004D10F1">
        <w:rPr>
          <w:rFonts w:ascii="Arial" w:hAnsi="Arial" w:cs="Arial"/>
          <w:sz w:val="20"/>
          <w:szCs w:val="20"/>
        </w:rPr>
        <w:t>submission deadline. The successful candidate will be formally announced at the following Geochemistry Group Research in Progress meeting (</w:t>
      </w:r>
      <w:r w:rsidR="003D2693">
        <w:rPr>
          <w:rFonts w:ascii="Arial" w:hAnsi="Arial" w:cs="Arial"/>
          <w:sz w:val="20"/>
          <w:szCs w:val="20"/>
        </w:rPr>
        <w:t>typically</w:t>
      </w:r>
      <w:r w:rsidR="004D10F1">
        <w:rPr>
          <w:rFonts w:ascii="Arial" w:hAnsi="Arial" w:cs="Arial"/>
          <w:sz w:val="20"/>
          <w:szCs w:val="20"/>
        </w:rPr>
        <w:t xml:space="preserve"> March</w:t>
      </w:r>
      <w:r w:rsidR="003D2693">
        <w:rPr>
          <w:rFonts w:ascii="Arial" w:hAnsi="Arial" w:cs="Arial"/>
          <w:sz w:val="20"/>
          <w:szCs w:val="20"/>
        </w:rPr>
        <w:t>/April</w:t>
      </w:r>
      <w:r w:rsidR="004D10F1">
        <w:rPr>
          <w:rFonts w:ascii="Arial" w:hAnsi="Arial" w:cs="Arial"/>
          <w:sz w:val="20"/>
          <w:szCs w:val="20"/>
        </w:rPr>
        <w:t>).</w:t>
      </w:r>
    </w:p>
    <w:p w:rsidR="00B876F2" w:rsidRPr="00222011" w:rsidRDefault="00B876F2" w:rsidP="000667ED">
      <w:pPr>
        <w:numPr>
          <w:ilvl w:val="0"/>
          <w:numId w:val="2"/>
        </w:numPr>
        <w:tabs>
          <w:tab w:val="clear" w:pos="720"/>
          <w:tab w:val="num" w:pos="284"/>
        </w:tabs>
        <w:spacing w:before="120"/>
        <w:ind w:left="284" w:hanging="284"/>
        <w:jc w:val="both"/>
        <w:rPr>
          <w:rFonts w:ascii="Arial" w:hAnsi="Arial" w:cs="Arial"/>
          <w:sz w:val="20"/>
          <w:szCs w:val="20"/>
        </w:rPr>
      </w:pPr>
      <w:r w:rsidRPr="00222011">
        <w:rPr>
          <w:rFonts w:ascii="Arial" w:hAnsi="Arial" w:cs="Arial"/>
          <w:sz w:val="20"/>
          <w:szCs w:val="20"/>
        </w:rPr>
        <w:t xml:space="preserve">The program covers the costs of travel, accommodation and sustenance for a minimum of three talks at eligible institutions. </w:t>
      </w:r>
      <w:r w:rsidR="00E1650C">
        <w:rPr>
          <w:rFonts w:ascii="Arial" w:hAnsi="Arial" w:cs="Arial"/>
          <w:sz w:val="20"/>
          <w:szCs w:val="20"/>
        </w:rPr>
        <w:t xml:space="preserve">Standard class travel and accommodation restrictions apply. </w:t>
      </w:r>
      <w:r w:rsidRPr="00222011">
        <w:rPr>
          <w:rFonts w:ascii="Arial" w:hAnsi="Arial" w:cs="Arial"/>
          <w:sz w:val="20"/>
          <w:szCs w:val="20"/>
        </w:rPr>
        <w:t>Depending on</w:t>
      </w:r>
      <w:r w:rsidR="005225FF" w:rsidRPr="00222011">
        <w:rPr>
          <w:rFonts w:ascii="Arial" w:hAnsi="Arial" w:cs="Arial"/>
          <w:sz w:val="20"/>
          <w:szCs w:val="20"/>
        </w:rPr>
        <w:t xml:space="preserve"> the</w:t>
      </w:r>
      <w:r w:rsidRPr="00222011">
        <w:rPr>
          <w:rFonts w:ascii="Arial" w:hAnsi="Arial" w:cs="Arial"/>
          <w:sz w:val="20"/>
          <w:szCs w:val="20"/>
        </w:rPr>
        <w:t xml:space="preserve"> available funds the program may be able support lectures at more institutions.</w:t>
      </w:r>
    </w:p>
    <w:p w:rsidR="009C5EE9" w:rsidRDefault="00624C52" w:rsidP="000667ED">
      <w:pPr>
        <w:numPr>
          <w:ilvl w:val="0"/>
          <w:numId w:val="2"/>
        </w:numPr>
        <w:tabs>
          <w:tab w:val="clear" w:pos="720"/>
          <w:tab w:val="num" w:pos="284"/>
        </w:tabs>
        <w:spacing w:before="120"/>
        <w:ind w:left="284" w:hanging="284"/>
        <w:jc w:val="both"/>
        <w:rPr>
          <w:rFonts w:ascii="Arial" w:hAnsi="Arial" w:cs="Arial"/>
          <w:sz w:val="20"/>
          <w:szCs w:val="20"/>
        </w:rPr>
      </w:pPr>
      <w:r>
        <w:rPr>
          <w:rFonts w:ascii="Arial" w:hAnsi="Arial" w:cs="Arial"/>
          <w:sz w:val="20"/>
          <w:szCs w:val="20"/>
        </w:rPr>
        <w:t>Travel expenses will only cover transport that</w:t>
      </w:r>
      <w:r w:rsidR="009C5EE9">
        <w:rPr>
          <w:rFonts w:ascii="Arial" w:hAnsi="Arial" w:cs="Arial"/>
          <w:sz w:val="20"/>
          <w:szCs w:val="20"/>
        </w:rPr>
        <w:t xml:space="preserve"> originat</w:t>
      </w:r>
      <w:r>
        <w:rPr>
          <w:rFonts w:ascii="Arial" w:hAnsi="Arial" w:cs="Arial"/>
          <w:sz w:val="20"/>
          <w:szCs w:val="20"/>
        </w:rPr>
        <w:t>es</w:t>
      </w:r>
      <w:r w:rsidR="009C5EE9">
        <w:rPr>
          <w:rFonts w:ascii="Arial" w:hAnsi="Arial" w:cs="Arial"/>
          <w:sz w:val="20"/>
          <w:szCs w:val="20"/>
        </w:rPr>
        <w:t xml:space="preserve"> within the UK or Ireland. Thus if </w:t>
      </w:r>
      <w:r>
        <w:rPr>
          <w:rFonts w:ascii="Arial" w:hAnsi="Arial" w:cs="Arial"/>
          <w:sz w:val="20"/>
          <w:szCs w:val="20"/>
        </w:rPr>
        <w:t>a</w:t>
      </w:r>
      <w:r w:rsidR="009C5EE9">
        <w:rPr>
          <w:rFonts w:ascii="Arial" w:hAnsi="Arial" w:cs="Arial"/>
          <w:sz w:val="20"/>
          <w:szCs w:val="20"/>
        </w:rPr>
        <w:t xml:space="preserve"> successful applicant moves abroad during the allocated time of the award they must find alternative funding to support the</w:t>
      </w:r>
      <w:r>
        <w:rPr>
          <w:rFonts w:ascii="Arial" w:hAnsi="Arial" w:cs="Arial"/>
          <w:sz w:val="20"/>
          <w:szCs w:val="20"/>
        </w:rPr>
        <w:t xml:space="preserve"> added</w:t>
      </w:r>
      <w:r w:rsidR="009C5EE9">
        <w:rPr>
          <w:rFonts w:ascii="Arial" w:hAnsi="Arial" w:cs="Arial"/>
          <w:sz w:val="20"/>
          <w:szCs w:val="20"/>
        </w:rPr>
        <w:t xml:space="preserve"> travel expenses. </w:t>
      </w:r>
    </w:p>
    <w:p w:rsidR="00982EC7" w:rsidRDefault="00624C52" w:rsidP="000667ED">
      <w:pPr>
        <w:numPr>
          <w:ilvl w:val="0"/>
          <w:numId w:val="2"/>
        </w:numPr>
        <w:tabs>
          <w:tab w:val="clear" w:pos="720"/>
          <w:tab w:val="num" w:pos="284"/>
        </w:tabs>
        <w:spacing w:before="120"/>
        <w:ind w:left="284" w:hanging="284"/>
        <w:jc w:val="both"/>
        <w:rPr>
          <w:rFonts w:ascii="Arial" w:hAnsi="Arial" w:cs="Arial"/>
          <w:sz w:val="20"/>
          <w:szCs w:val="20"/>
        </w:rPr>
      </w:pPr>
      <w:r>
        <w:rPr>
          <w:rFonts w:ascii="Arial" w:hAnsi="Arial" w:cs="Arial"/>
          <w:sz w:val="20"/>
          <w:szCs w:val="20"/>
        </w:rPr>
        <w:t xml:space="preserve">All </w:t>
      </w:r>
      <w:r w:rsidR="00982EC7">
        <w:rPr>
          <w:rFonts w:ascii="Arial" w:hAnsi="Arial" w:cs="Arial"/>
          <w:sz w:val="20"/>
          <w:szCs w:val="20"/>
        </w:rPr>
        <w:t>lectures</w:t>
      </w:r>
      <w:r>
        <w:rPr>
          <w:rFonts w:ascii="Arial" w:hAnsi="Arial" w:cs="Arial"/>
          <w:sz w:val="20"/>
          <w:szCs w:val="20"/>
        </w:rPr>
        <w:t xml:space="preserve"> funded through the ECR PLP must acknowledge the support of</w:t>
      </w:r>
      <w:r w:rsidR="00334AA4">
        <w:rPr>
          <w:rFonts w:ascii="Arial" w:hAnsi="Arial" w:cs="Arial"/>
          <w:sz w:val="20"/>
          <w:szCs w:val="20"/>
        </w:rPr>
        <w:t xml:space="preserve"> the Geochemistry Group </w:t>
      </w:r>
      <w:r>
        <w:rPr>
          <w:rFonts w:ascii="Arial" w:hAnsi="Arial" w:cs="Arial"/>
          <w:sz w:val="20"/>
          <w:szCs w:val="20"/>
        </w:rPr>
        <w:t>and its parent bodies – the Geological Society and Mineralogical Socie</w:t>
      </w:r>
      <w:r w:rsidR="00334AA4">
        <w:rPr>
          <w:rFonts w:ascii="Arial" w:hAnsi="Arial" w:cs="Arial"/>
          <w:sz w:val="20"/>
          <w:szCs w:val="20"/>
        </w:rPr>
        <w:t>ty of Great Britain and Ireland</w:t>
      </w:r>
      <w:r>
        <w:rPr>
          <w:rFonts w:ascii="Arial" w:hAnsi="Arial" w:cs="Arial"/>
          <w:sz w:val="20"/>
          <w:szCs w:val="20"/>
        </w:rPr>
        <w:t xml:space="preserve">. </w:t>
      </w:r>
    </w:p>
    <w:p w:rsidR="005D2D46" w:rsidRPr="005D2D46" w:rsidRDefault="00624C52" w:rsidP="005D2D46">
      <w:pPr>
        <w:numPr>
          <w:ilvl w:val="0"/>
          <w:numId w:val="2"/>
        </w:numPr>
        <w:tabs>
          <w:tab w:val="clear" w:pos="720"/>
          <w:tab w:val="num" w:pos="284"/>
        </w:tabs>
        <w:spacing w:before="120"/>
        <w:ind w:left="284" w:hanging="284"/>
        <w:jc w:val="both"/>
        <w:rPr>
          <w:rFonts w:ascii="Arial" w:hAnsi="Arial" w:cs="Arial"/>
          <w:sz w:val="20"/>
          <w:szCs w:val="20"/>
        </w:rPr>
      </w:pPr>
      <w:r>
        <w:rPr>
          <w:rFonts w:ascii="Arial" w:hAnsi="Arial" w:cs="Arial"/>
          <w:sz w:val="20"/>
          <w:szCs w:val="20"/>
        </w:rPr>
        <w:t xml:space="preserve">Representatives of the Geochemistry Group </w:t>
      </w:r>
      <w:r w:rsidR="00334AA4">
        <w:rPr>
          <w:rFonts w:ascii="Arial" w:hAnsi="Arial" w:cs="Arial"/>
          <w:sz w:val="20"/>
          <w:szCs w:val="20"/>
        </w:rPr>
        <w:t xml:space="preserve">may wish to </w:t>
      </w:r>
      <w:r>
        <w:rPr>
          <w:rFonts w:ascii="Arial" w:hAnsi="Arial" w:cs="Arial"/>
          <w:sz w:val="20"/>
          <w:szCs w:val="20"/>
        </w:rPr>
        <w:t>attend any of the talk</w:t>
      </w:r>
      <w:r w:rsidR="007550BC">
        <w:rPr>
          <w:rFonts w:ascii="Arial" w:hAnsi="Arial" w:cs="Arial"/>
          <w:sz w:val="20"/>
          <w:szCs w:val="20"/>
        </w:rPr>
        <w:t xml:space="preserve">s given as part of the program. We </w:t>
      </w:r>
      <w:r>
        <w:rPr>
          <w:rFonts w:ascii="Arial" w:hAnsi="Arial" w:cs="Arial"/>
          <w:sz w:val="20"/>
          <w:szCs w:val="20"/>
        </w:rPr>
        <w:t>will notify</w:t>
      </w:r>
      <w:r w:rsidR="00334AA4">
        <w:rPr>
          <w:rFonts w:ascii="Arial" w:hAnsi="Arial" w:cs="Arial"/>
          <w:sz w:val="20"/>
          <w:szCs w:val="20"/>
        </w:rPr>
        <w:t xml:space="preserve"> and liaise with</w:t>
      </w:r>
      <w:r>
        <w:rPr>
          <w:rFonts w:ascii="Arial" w:hAnsi="Arial" w:cs="Arial"/>
          <w:sz w:val="20"/>
          <w:szCs w:val="20"/>
        </w:rPr>
        <w:t xml:space="preserve"> </w:t>
      </w:r>
      <w:r w:rsidR="00982EC7">
        <w:rPr>
          <w:rFonts w:ascii="Arial" w:hAnsi="Arial" w:cs="Arial"/>
          <w:sz w:val="20"/>
          <w:szCs w:val="20"/>
        </w:rPr>
        <w:t xml:space="preserve">both the ECR and </w:t>
      </w:r>
      <w:r>
        <w:rPr>
          <w:rFonts w:ascii="Arial" w:hAnsi="Arial" w:cs="Arial"/>
          <w:sz w:val="20"/>
          <w:szCs w:val="20"/>
        </w:rPr>
        <w:t>the host institution in advance of doing so.</w:t>
      </w:r>
    </w:p>
    <w:p w:rsidR="00B876F2" w:rsidRDefault="00B876F2" w:rsidP="000667ED">
      <w:pPr>
        <w:numPr>
          <w:ilvl w:val="0"/>
          <w:numId w:val="2"/>
        </w:numPr>
        <w:tabs>
          <w:tab w:val="clear" w:pos="720"/>
          <w:tab w:val="num" w:pos="284"/>
        </w:tabs>
        <w:spacing w:before="120"/>
        <w:ind w:left="284" w:hanging="284"/>
        <w:jc w:val="both"/>
        <w:rPr>
          <w:rFonts w:ascii="Arial" w:hAnsi="Arial" w:cs="Arial"/>
          <w:sz w:val="20"/>
          <w:szCs w:val="20"/>
        </w:rPr>
      </w:pPr>
      <w:r>
        <w:rPr>
          <w:rFonts w:ascii="Arial" w:hAnsi="Arial" w:cs="Arial"/>
          <w:sz w:val="20"/>
          <w:szCs w:val="20"/>
        </w:rPr>
        <w:t xml:space="preserve">All talks must be given within </w:t>
      </w:r>
      <w:r w:rsidR="009C5EE9">
        <w:rPr>
          <w:rFonts w:ascii="Arial" w:hAnsi="Arial" w:cs="Arial"/>
          <w:sz w:val="20"/>
          <w:szCs w:val="20"/>
        </w:rPr>
        <w:t>the allocated year of</w:t>
      </w:r>
      <w:r w:rsidR="005D2D46">
        <w:rPr>
          <w:rFonts w:ascii="Arial" w:hAnsi="Arial" w:cs="Arial"/>
          <w:sz w:val="20"/>
          <w:szCs w:val="20"/>
        </w:rPr>
        <w:t xml:space="preserve"> the award, which is designated as the point between ECR lecturer announcements (i.e. up until March</w:t>
      </w:r>
      <w:r w:rsidR="00334AA4">
        <w:rPr>
          <w:rFonts w:ascii="Arial" w:hAnsi="Arial" w:cs="Arial"/>
          <w:sz w:val="20"/>
          <w:szCs w:val="20"/>
        </w:rPr>
        <w:t>/April</w:t>
      </w:r>
      <w:r w:rsidR="005D2D46">
        <w:rPr>
          <w:rFonts w:ascii="Arial" w:hAnsi="Arial" w:cs="Arial"/>
          <w:sz w:val="20"/>
          <w:szCs w:val="20"/>
        </w:rPr>
        <w:t xml:space="preserve"> the following</w:t>
      </w:r>
      <w:r w:rsidR="007550BC">
        <w:rPr>
          <w:rFonts w:ascii="Arial" w:hAnsi="Arial" w:cs="Arial"/>
          <w:sz w:val="20"/>
          <w:szCs w:val="20"/>
        </w:rPr>
        <w:t xml:space="preserve"> </w:t>
      </w:r>
      <w:r w:rsidR="005D2D46">
        <w:rPr>
          <w:rFonts w:ascii="Arial" w:hAnsi="Arial" w:cs="Arial"/>
          <w:sz w:val="20"/>
          <w:szCs w:val="20"/>
        </w:rPr>
        <w:t>year). The award will end with the applicant giving a keynote lecture at the Geochemistry Group’s Research in Progress meeting.</w:t>
      </w:r>
    </w:p>
    <w:p w:rsidR="00B876F2" w:rsidRDefault="009C5EE9" w:rsidP="000667ED">
      <w:pPr>
        <w:numPr>
          <w:ilvl w:val="0"/>
          <w:numId w:val="2"/>
        </w:numPr>
        <w:tabs>
          <w:tab w:val="clear" w:pos="720"/>
          <w:tab w:val="num" w:pos="284"/>
        </w:tabs>
        <w:spacing w:before="120"/>
        <w:ind w:left="284" w:hanging="284"/>
        <w:jc w:val="both"/>
        <w:rPr>
          <w:rFonts w:ascii="Arial" w:hAnsi="Arial" w:cs="Arial"/>
          <w:sz w:val="20"/>
          <w:szCs w:val="20"/>
        </w:rPr>
      </w:pPr>
      <w:r>
        <w:rPr>
          <w:rFonts w:ascii="Arial" w:hAnsi="Arial" w:cs="Arial"/>
          <w:sz w:val="20"/>
          <w:szCs w:val="20"/>
        </w:rPr>
        <w:t xml:space="preserve">Typical application </w:t>
      </w:r>
      <w:r w:rsidR="00982EC7">
        <w:rPr>
          <w:rFonts w:ascii="Arial" w:hAnsi="Arial" w:cs="Arial"/>
          <w:sz w:val="20"/>
          <w:szCs w:val="20"/>
        </w:rPr>
        <w:t>and award timescales</w:t>
      </w:r>
      <w:r>
        <w:rPr>
          <w:rFonts w:ascii="Arial" w:hAnsi="Arial" w:cs="Arial"/>
          <w:sz w:val="20"/>
          <w:szCs w:val="20"/>
        </w:rPr>
        <w:t>:</w:t>
      </w:r>
    </w:p>
    <w:p w:rsidR="009C5EE9" w:rsidRDefault="00EC73CF" w:rsidP="009C5EE9">
      <w:pPr>
        <w:numPr>
          <w:ilvl w:val="0"/>
          <w:numId w:val="2"/>
        </w:numPr>
        <w:spacing w:before="120"/>
        <w:jc w:val="both"/>
        <w:rPr>
          <w:rFonts w:ascii="Arial" w:hAnsi="Arial" w:cs="Arial"/>
          <w:sz w:val="20"/>
          <w:szCs w:val="20"/>
        </w:rPr>
      </w:pPr>
      <w:r>
        <w:rPr>
          <w:rFonts w:ascii="Arial" w:hAnsi="Arial" w:cs="Arial"/>
          <w:sz w:val="20"/>
          <w:szCs w:val="20"/>
        </w:rPr>
        <w:t>15</w:t>
      </w:r>
      <w:r w:rsidRPr="00EC73CF">
        <w:rPr>
          <w:rFonts w:ascii="Arial" w:hAnsi="Arial" w:cs="Arial"/>
          <w:sz w:val="20"/>
          <w:szCs w:val="20"/>
          <w:vertAlign w:val="superscript"/>
        </w:rPr>
        <w:t>th</w:t>
      </w:r>
      <w:r>
        <w:rPr>
          <w:rFonts w:ascii="Arial" w:hAnsi="Arial" w:cs="Arial"/>
          <w:sz w:val="20"/>
          <w:szCs w:val="20"/>
        </w:rPr>
        <w:t xml:space="preserve"> </w:t>
      </w:r>
      <w:r w:rsidR="009C5EE9">
        <w:rPr>
          <w:rFonts w:ascii="Arial" w:hAnsi="Arial" w:cs="Arial"/>
          <w:sz w:val="20"/>
          <w:szCs w:val="20"/>
        </w:rPr>
        <w:t>January: ECR application deadline</w:t>
      </w:r>
    </w:p>
    <w:p w:rsidR="00A76505" w:rsidRDefault="00A76505" w:rsidP="009C5EE9">
      <w:pPr>
        <w:numPr>
          <w:ilvl w:val="0"/>
          <w:numId w:val="2"/>
        </w:numPr>
        <w:spacing w:before="120"/>
        <w:jc w:val="both"/>
        <w:rPr>
          <w:rFonts w:ascii="Arial" w:hAnsi="Arial" w:cs="Arial"/>
          <w:sz w:val="20"/>
          <w:szCs w:val="20"/>
        </w:rPr>
      </w:pPr>
      <w:r>
        <w:rPr>
          <w:rFonts w:ascii="Arial" w:hAnsi="Arial" w:cs="Arial"/>
          <w:sz w:val="20"/>
          <w:szCs w:val="20"/>
        </w:rPr>
        <w:t>mid-February: Applicants informed of the outcome</w:t>
      </w:r>
    </w:p>
    <w:p w:rsidR="009C5EE9" w:rsidRDefault="009C5EE9" w:rsidP="009C5EE9">
      <w:pPr>
        <w:numPr>
          <w:ilvl w:val="0"/>
          <w:numId w:val="2"/>
        </w:numPr>
        <w:spacing w:before="120"/>
        <w:jc w:val="both"/>
        <w:rPr>
          <w:rFonts w:ascii="Arial" w:hAnsi="Arial" w:cs="Arial"/>
          <w:sz w:val="20"/>
          <w:szCs w:val="20"/>
        </w:rPr>
      </w:pPr>
      <w:r>
        <w:rPr>
          <w:rFonts w:ascii="Arial" w:hAnsi="Arial" w:cs="Arial"/>
          <w:sz w:val="20"/>
          <w:szCs w:val="20"/>
        </w:rPr>
        <w:t>March</w:t>
      </w:r>
      <w:r w:rsidR="00334AA4">
        <w:rPr>
          <w:rFonts w:ascii="Arial" w:hAnsi="Arial" w:cs="Arial"/>
          <w:sz w:val="20"/>
          <w:szCs w:val="20"/>
        </w:rPr>
        <w:t>/April</w:t>
      </w:r>
      <w:r>
        <w:rPr>
          <w:rFonts w:ascii="Arial" w:hAnsi="Arial" w:cs="Arial"/>
          <w:sz w:val="20"/>
          <w:szCs w:val="20"/>
        </w:rPr>
        <w:t>: ECR lecturer announced</w:t>
      </w:r>
      <w:r w:rsidR="005D2D46">
        <w:rPr>
          <w:rFonts w:ascii="Arial" w:hAnsi="Arial" w:cs="Arial"/>
          <w:sz w:val="20"/>
          <w:szCs w:val="20"/>
        </w:rPr>
        <w:t xml:space="preserve"> at </w:t>
      </w:r>
      <w:proofErr w:type="spellStart"/>
      <w:r w:rsidR="005D2D46">
        <w:rPr>
          <w:rFonts w:ascii="Arial" w:hAnsi="Arial" w:cs="Arial"/>
          <w:sz w:val="20"/>
          <w:szCs w:val="20"/>
        </w:rPr>
        <w:t>GGRiP</w:t>
      </w:r>
      <w:proofErr w:type="spellEnd"/>
      <w:r w:rsidR="005D2D46">
        <w:rPr>
          <w:rFonts w:ascii="Arial" w:hAnsi="Arial" w:cs="Arial"/>
          <w:sz w:val="20"/>
          <w:szCs w:val="20"/>
        </w:rPr>
        <w:t xml:space="preserve"> meeting</w:t>
      </w:r>
      <w:r w:rsidR="00A76505">
        <w:rPr>
          <w:rFonts w:ascii="Arial" w:hAnsi="Arial" w:cs="Arial"/>
          <w:sz w:val="20"/>
          <w:szCs w:val="20"/>
        </w:rPr>
        <w:t>,</w:t>
      </w:r>
      <w:r>
        <w:rPr>
          <w:rFonts w:ascii="Arial" w:hAnsi="Arial" w:cs="Arial"/>
          <w:sz w:val="20"/>
          <w:szCs w:val="20"/>
        </w:rPr>
        <w:t xml:space="preserve"> </w:t>
      </w:r>
      <w:r w:rsidR="00EC73CF">
        <w:rPr>
          <w:rFonts w:ascii="Arial" w:hAnsi="Arial" w:cs="Arial"/>
          <w:sz w:val="20"/>
          <w:szCs w:val="20"/>
        </w:rPr>
        <w:t>designating start of ECR PLP award</w:t>
      </w:r>
    </w:p>
    <w:p w:rsidR="009C5EE9" w:rsidRDefault="00334AA4" w:rsidP="009C5EE9">
      <w:pPr>
        <w:numPr>
          <w:ilvl w:val="0"/>
          <w:numId w:val="2"/>
        </w:numPr>
        <w:spacing w:before="120"/>
        <w:jc w:val="both"/>
        <w:rPr>
          <w:rFonts w:ascii="Arial" w:hAnsi="Arial" w:cs="Arial"/>
          <w:sz w:val="20"/>
          <w:szCs w:val="20"/>
        </w:rPr>
      </w:pPr>
      <w:r>
        <w:rPr>
          <w:rFonts w:ascii="Arial" w:hAnsi="Arial" w:cs="Arial"/>
          <w:sz w:val="20"/>
          <w:szCs w:val="20"/>
        </w:rPr>
        <w:t>May</w:t>
      </w:r>
      <w:r w:rsidR="00EC73CF">
        <w:rPr>
          <w:rFonts w:ascii="Arial" w:hAnsi="Arial" w:cs="Arial"/>
          <w:sz w:val="20"/>
          <w:szCs w:val="20"/>
        </w:rPr>
        <w:t>/June</w:t>
      </w:r>
      <w:r>
        <w:rPr>
          <w:rFonts w:ascii="Arial" w:hAnsi="Arial" w:cs="Arial"/>
          <w:sz w:val="20"/>
          <w:szCs w:val="20"/>
        </w:rPr>
        <w:t xml:space="preserve">: Potential </w:t>
      </w:r>
      <w:r w:rsidR="00EC73CF">
        <w:rPr>
          <w:rFonts w:ascii="Arial" w:hAnsi="Arial" w:cs="Arial"/>
          <w:sz w:val="20"/>
          <w:szCs w:val="20"/>
        </w:rPr>
        <w:t xml:space="preserve">host </w:t>
      </w:r>
      <w:r>
        <w:rPr>
          <w:rFonts w:ascii="Arial" w:hAnsi="Arial" w:cs="Arial"/>
          <w:sz w:val="20"/>
          <w:szCs w:val="20"/>
        </w:rPr>
        <w:t>institutions a</w:t>
      </w:r>
      <w:r w:rsidR="00EC73CF">
        <w:rPr>
          <w:rFonts w:ascii="Arial" w:hAnsi="Arial" w:cs="Arial"/>
          <w:sz w:val="20"/>
          <w:szCs w:val="20"/>
        </w:rPr>
        <w:t>pproached by the Geochemistry Group on behalf of the ECR lecturer</w:t>
      </w:r>
      <w:r>
        <w:rPr>
          <w:rFonts w:ascii="Arial" w:hAnsi="Arial" w:cs="Arial"/>
          <w:sz w:val="20"/>
          <w:szCs w:val="20"/>
        </w:rPr>
        <w:t xml:space="preserve"> </w:t>
      </w:r>
      <w:r w:rsidR="00EC73CF">
        <w:rPr>
          <w:rFonts w:ascii="Arial" w:hAnsi="Arial" w:cs="Arial"/>
          <w:sz w:val="20"/>
          <w:szCs w:val="20"/>
        </w:rPr>
        <w:t>and/</w:t>
      </w:r>
      <w:r>
        <w:rPr>
          <w:rFonts w:ascii="Arial" w:hAnsi="Arial" w:cs="Arial"/>
          <w:sz w:val="20"/>
          <w:szCs w:val="20"/>
        </w:rPr>
        <w:t xml:space="preserve">or submit requests </w:t>
      </w:r>
      <w:r w:rsidR="00EC73CF">
        <w:rPr>
          <w:rFonts w:ascii="Arial" w:hAnsi="Arial" w:cs="Arial"/>
          <w:sz w:val="20"/>
          <w:szCs w:val="20"/>
        </w:rPr>
        <w:t>to the Geochemistry Group to host a lecture</w:t>
      </w:r>
    </w:p>
    <w:p w:rsidR="009C5EE9" w:rsidRDefault="00EC73CF" w:rsidP="009C5EE9">
      <w:pPr>
        <w:numPr>
          <w:ilvl w:val="0"/>
          <w:numId w:val="2"/>
        </w:numPr>
        <w:spacing w:before="120"/>
        <w:jc w:val="both"/>
        <w:rPr>
          <w:rFonts w:ascii="Arial" w:hAnsi="Arial" w:cs="Arial"/>
          <w:sz w:val="20"/>
          <w:szCs w:val="20"/>
        </w:rPr>
      </w:pPr>
      <w:r>
        <w:rPr>
          <w:rFonts w:ascii="Arial" w:hAnsi="Arial" w:cs="Arial"/>
          <w:sz w:val="20"/>
          <w:szCs w:val="20"/>
        </w:rPr>
        <w:t>July/August</w:t>
      </w:r>
      <w:r w:rsidR="009C5EE9">
        <w:rPr>
          <w:rFonts w:ascii="Arial" w:hAnsi="Arial" w:cs="Arial"/>
          <w:sz w:val="20"/>
          <w:szCs w:val="20"/>
        </w:rPr>
        <w:t xml:space="preserve">: </w:t>
      </w:r>
      <w:r>
        <w:rPr>
          <w:rFonts w:ascii="Arial" w:hAnsi="Arial" w:cs="Arial"/>
          <w:sz w:val="20"/>
          <w:szCs w:val="20"/>
        </w:rPr>
        <w:t>Finalisation of institutions to be visited</w:t>
      </w:r>
      <w:r w:rsidR="00A76505">
        <w:rPr>
          <w:rFonts w:ascii="Arial" w:hAnsi="Arial" w:cs="Arial"/>
          <w:sz w:val="20"/>
          <w:szCs w:val="20"/>
        </w:rPr>
        <w:t xml:space="preserve"> by ECR lecturer and agreement of seminar dates</w:t>
      </w:r>
    </w:p>
    <w:p w:rsidR="004D10F1" w:rsidRDefault="004D10F1" w:rsidP="009C5EE9">
      <w:pPr>
        <w:numPr>
          <w:ilvl w:val="0"/>
          <w:numId w:val="2"/>
        </w:numPr>
        <w:spacing w:before="120"/>
        <w:jc w:val="both"/>
        <w:rPr>
          <w:rFonts w:ascii="Arial" w:hAnsi="Arial" w:cs="Arial"/>
          <w:sz w:val="20"/>
          <w:szCs w:val="20"/>
        </w:rPr>
      </w:pPr>
      <w:r>
        <w:rPr>
          <w:rFonts w:ascii="Arial" w:hAnsi="Arial" w:cs="Arial"/>
          <w:sz w:val="20"/>
          <w:szCs w:val="20"/>
        </w:rPr>
        <w:t xml:space="preserve">September to March (following year): Period </w:t>
      </w:r>
      <w:r w:rsidR="00EC73CF">
        <w:rPr>
          <w:rFonts w:ascii="Arial" w:hAnsi="Arial" w:cs="Arial"/>
          <w:sz w:val="20"/>
          <w:szCs w:val="20"/>
        </w:rPr>
        <w:t>during which</w:t>
      </w:r>
      <w:r>
        <w:rPr>
          <w:rFonts w:ascii="Arial" w:hAnsi="Arial" w:cs="Arial"/>
          <w:sz w:val="20"/>
          <w:szCs w:val="20"/>
        </w:rPr>
        <w:t xml:space="preserve"> the le</w:t>
      </w:r>
      <w:r w:rsidR="00EC73CF">
        <w:rPr>
          <w:rFonts w:ascii="Arial" w:hAnsi="Arial" w:cs="Arial"/>
          <w:sz w:val="20"/>
          <w:szCs w:val="20"/>
        </w:rPr>
        <w:t>ctures are expected to be given</w:t>
      </w:r>
    </w:p>
    <w:p w:rsidR="009C5EE9" w:rsidRDefault="005D2D46" w:rsidP="009C5EE9">
      <w:pPr>
        <w:numPr>
          <w:ilvl w:val="0"/>
          <w:numId w:val="2"/>
        </w:numPr>
        <w:spacing w:before="120"/>
        <w:jc w:val="both"/>
        <w:rPr>
          <w:rFonts w:ascii="Arial" w:hAnsi="Arial" w:cs="Arial"/>
          <w:sz w:val="20"/>
          <w:szCs w:val="20"/>
        </w:rPr>
      </w:pPr>
      <w:r>
        <w:rPr>
          <w:rFonts w:ascii="Arial" w:hAnsi="Arial" w:cs="Arial"/>
          <w:sz w:val="20"/>
          <w:szCs w:val="20"/>
        </w:rPr>
        <w:t>March</w:t>
      </w:r>
      <w:r w:rsidR="00EC73CF">
        <w:rPr>
          <w:rFonts w:ascii="Arial" w:hAnsi="Arial" w:cs="Arial"/>
          <w:sz w:val="20"/>
          <w:szCs w:val="20"/>
        </w:rPr>
        <w:t xml:space="preserve">/April </w:t>
      </w:r>
      <w:r w:rsidR="009C5EE9">
        <w:rPr>
          <w:rFonts w:ascii="Arial" w:hAnsi="Arial" w:cs="Arial"/>
          <w:sz w:val="20"/>
          <w:szCs w:val="20"/>
        </w:rPr>
        <w:t xml:space="preserve">(following year): </w:t>
      </w:r>
      <w:r w:rsidR="004D10F1">
        <w:rPr>
          <w:rFonts w:ascii="Arial" w:hAnsi="Arial" w:cs="Arial"/>
          <w:sz w:val="20"/>
          <w:szCs w:val="20"/>
        </w:rPr>
        <w:t xml:space="preserve">Keynote seminar at </w:t>
      </w:r>
      <w:proofErr w:type="spellStart"/>
      <w:r w:rsidR="004D10F1">
        <w:rPr>
          <w:rFonts w:ascii="Arial" w:hAnsi="Arial" w:cs="Arial"/>
          <w:sz w:val="20"/>
          <w:szCs w:val="20"/>
        </w:rPr>
        <w:t>GGRiP</w:t>
      </w:r>
      <w:proofErr w:type="spellEnd"/>
      <w:r w:rsidR="00EC73CF">
        <w:rPr>
          <w:rFonts w:ascii="Arial" w:hAnsi="Arial" w:cs="Arial"/>
          <w:sz w:val="20"/>
          <w:szCs w:val="20"/>
        </w:rPr>
        <w:t xml:space="preserve"> meeting</w:t>
      </w:r>
      <w:r w:rsidR="00A76505">
        <w:rPr>
          <w:rFonts w:ascii="Arial" w:hAnsi="Arial" w:cs="Arial"/>
          <w:sz w:val="20"/>
          <w:szCs w:val="20"/>
        </w:rPr>
        <w:t>,</w:t>
      </w:r>
      <w:r w:rsidR="00EC73CF" w:rsidRPr="00A76505">
        <w:rPr>
          <w:rFonts w:ascii="Arial" w:hAnsi="Arial" w:cs="Arial"/>
          <w:sz w:val="18"/>
          <w:szCs w:val="18"/>
        </w:rPr>
        <w:t xml:space="preserve"> </w:t>
      </w:r>
      <w:r w:rsidR="00EC73CF">
        <w:rPr>
          <w:rFonts w:ascii="Arial" w:hAnsi="Arial" w:cs="Arial"/>
          <w:sz w:val="20"/>
          <w:szCs w:val="20"/>
        </w:rPr>
        <w:t>designating end of ECR PLP award</w:t>
      </w:r>
    </w:p>
    <w:p w:rsidR="005D391F" w:rsidRPr="0088622C" w:rsidRDefault="005D391F" w:rsidP="00C01DF6">
      <w:pPr>
        <w:spacing w:line="360" w:lineRule="auto"/>
        <w:ind w:left="360"/>
        <w:jc w:val="both"/>
        <w:rPr>
          <w:rFonts w:ascii="Arial" w:hAnsi="Arial" w:cs="Arial"/>
          <w:sz w:val="20"/>
          <w:szCs w:val="20"/>
        </w:rPr>
      </w:pPr>
    </w:p>
    <w:sectPr w:rsidR="005D391F" w:rsidRPr="0088622C" w:rsidSect="002D3896">
      <w:type w:val="continuous"/>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w:altName w:val="Times Roman"/>
    <w:panose1 w:val="02020603050405020304"/>
    <w:charset w:val="00"/>
    <w:family w:val="roman"/>
    <w:pitch w:val="variable"/>
    <w:sig w:usb0="E0002EFF" w:usb1="C000785B" w:usb2="00000009" w:usb3="00000000" w:csb0="000001FF" w:csb1="00000000"/>
  </w:font>
  <w:font w:name="Courier">
    <w:panose1 w:val="02070409020205020404"/>
    <w:charset w:val="01"/>
    <w:family w:val="roman"/>
    <w:pitch w:val="variable"/>
  </w:font>
  <w:font w:name="Tahoma">
    <w:panose1 w:val="020B0604030504040204"/>
    <w:charset w:val="00"/>
    <w:family w:val="swiss"/>
    <w:pitch w:val="variable"/>
    <w:sig w:usb0="E1002EFF" w:usb1="C000605B" w:usb2="00000029" w:usb3="00000000" w:csb0="000101FF" w:csb1="00000000"/>
  </w:font>
  <w:font w:name="Lucida Grande">
    <w:charset w:val="01"/>
    <w:family w:val="roman"/>
    <w:pitch w:val="variable"/>
  </w:font>
  <w:font w:name="Geneva">
    <w:altName w:val="Arial"/>
    <w:charset w:val="00"/>
    <w:family w:val="swiss"/>
    <w:pitch w:val="variable"/>
    <w:sig w:usb0="E00002FF" w:usb1="5200205F" w:usb2="00A0C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AF0EE7"/>
    <w:multiLevelType w:val="hybridMultilevel"/>
    <w:tmpl w:val="C3D65CF8"/>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1" w15:restartNumberingAfterBreak="0">
    <w:nsid w:val="24297955"/>
    <w:multiLevelType w:val="hybridMultilevel"/>
    <w:tmpl w:val="2B7CBA4C"/>
    <w:lvl w:ilvl="0" w:tplc="08090005">
      <w:start w:val="1"/>
      <w:numFmt w:val="bullet"/>
      <w:lvlText w:val=""/>
      <w:lvlJc w:val="left"/>
      <w:pPr>
        <w:tabs>
          <w:tab w:val="num" w:pos="720"/>
        </w:tabs>
        <w:ind w:left="720" w:hanging="360"/>
      </w:pPr>
      <w:rPr>
        <w:rFonts w:ascii="Wingdings" w:hAnsi="Wingdings" w:cs="Wingdings"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cs="Wingdings" w:hint="default"/>
      </w:rPr>
    </w:lvl>
    <w:lvl w:ilvl="3" w:tplc="08090001" w:tentative="1">
      <w:start w:val="1"/>
      <w:numFmt w:val="bullet"/>
      <w:lvlText w:val=""/>
      <w:lvlJc w:val="left"/>
      <w:pPr>
        <w:tabs>
          <w:tab w:val="num" w:pos="2880"/>
        </w:tabs>
        <w:ind w:left="2880" w:hanging="360"/>
      </w:pPr>
      <w:rPr>
        <w:rFonts w:ascii="Symbol" w:hAnsi="Symbol" w:cs="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cs="Wingdings" w:hint="default"/>
      </w:rPr>
    </w:lvl>
    <w:lvl w:ilvl="6" w:tplc="08090001" w:tentative="1">
      <w:start w:val="1"/>
      <w:numFmt w:val="bullet"/>
      <w:lvlText w:val=""/>
      <w:lvlJc w:val="left"/>
      <w:pPr>
        <w:tabs>
          <w:tab w:val="num" w:pos="5040"/>
        </w:tabs>
        <w:ind w:left="5040" w:hanging="360"/>
      </w:pPr>
      <w:rPr>
        <w:rFonts w:ascii="Symbol" w:hAnsi="Symbol" w:cs="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040A"/>
    <w:rsid w:val="00021CB6"/>
    <w:rsid w:val="00033B93"/>
    <w:rsid w:val="00050D7C"/>
    <w:rsid w:val="00055076"/>
    <w:rsid w:val="00061C59"/>
    <w:rsid w:val="000667ED"/>
    <w:rsid w:val="00070AE7"/>
    <w:rsid w:val="00082D10"/>
    <w:rsid w:val="000B0EB8"/>
    <w:rsid w:val="000B4A61"/>
    <w:rsid w:val="000C367E"/>
    <w:rsid w:val="000C5ED7"/>
    <w:rsid w:val="000D46CF"/>
    <w:rsid w:val="000F543A"/>
    <w:rsid w:val="00114B02"/>
    <w:rsid w:val="00123BC8"/>
    <w:rsid w:val="00146AD9"/>
    <w:rsid w:val="00177485"/>
    <w:rsid w:val="001A154E"/>
    <w:rsid w:val="001B4D39"/>
    <w:rsid w:val="001B4F9F"/>
    <w:rsid w:val="001B6A78"/>
    <w:rsid w:val="001D17A5"/>
    <w:rsid w:val="001E1D53"/>
    <w:rsid w:val="00200E4D"/>
    <w:rsid w:val="0021051E"/>
    <w:rsid w:val="0021245A"/>
    <w:rsid w:val="00222011"/>
    <w:rsid w:val="00223472"/>
    <w:rsid w:val="002266CB"/>
    <w:rsid w:val="00257D66"/>
    <w:rsid w:val="002A14B0"/>
    <w:rsid w:val="002B64EA"/>
    <w:rsid w:val="002C26F5"/>
    <w:rsid w:val="002D3896"/>
    <w:rsid w:val="002E5F5E"/>
    <w:rsid w:val="00304FD7"/>
    <w:rsid w:val="00332785"/>
    <w:rsid w:val="00334AA4"/>
    <w:rsid w:val="00357939"/>
    <w:rsid w:val="00362636"/>
    <w:rsid w:val="0036434E"/>
    <w:rsid w:val="0039118A"/>
    <w:rsid w:val="003A2EC2"/>
    <w:rsid w:val="003A6CEF"/>
    <w:rsid w:val="003B126B"/>
    <w:rsid w:val="003B1AFE"/>
    <w:rsid w:val="003D19E5"/>
    <w:rsid w:val="003D2693"/>
    <w:rsid w:val="003D6408"/>
    <w:rsid w:val="003E6966"/>
    <w:rsid w:val="00414105"/>
    <w:rsid w:val="00415BDD"/>
    <w:rsid w:val="004211BE"/>
    <w:rsid w:val="004248B8"/>
    <w:rsid w:val="0043299B"/>
    <w:rsid w:val="00444582"/>
    <w:rsid w:val="0045032B"/>
    <w:rsid w:val="00481130"/>
    <w:rsid w:val="00495C5B"/>
    <w:rsid w:val="004D10F1"/>
    <w:rsid w:val="004E6845"/>
    <w:rsid w:val="00512465"/>
    <w:rsid w:val="005138D5"/>
    <w:rsid w:val="00522127"/>
    <w:rsid w:val="005225FF"/>
    <w:rsid w:val="00526A72"/>
    <w:rsid w:val="00532D20"/>
    <w:rsid w:val="00540ECB"/>
    <w:rsid w:val="00565F80"/>
    <w:rsid w:val="005664DC"/>
    <w:rsid w:val="005A23B0"/>
    <w:rsid w:val="005D2D46"/>
    <w:rsid w:val="005D391F"/>
    <w:rsid w:val="0060392E"/>
    <w:rsid w:val="00611902"/>
    <w:rsid w:val="006129B8"/>
    <w:rsid w:val="00613CF7"/>
    <w:rsid w:val="00614827"/>
    <w:rsid w:val="00624C52"/>
    <w:rsid w:val="00650B8D"/>
    <w:rsid w:val="0065468E"/>
    <w:rsid w:val="006E1037"/>
    <w:rsid w:val="0072447B"/>
    <w:rsid w:val="007266A3"/>
    <w:rsid w:val="007550BC"/>
    <w:rsid w:val="007667D1"/>
    <w:rsid w:val="007751C2"/>
    <w:rsid w:val="007B6317"/>
    <w:rsid w:val="007B6391"/>
    <w:rsid w:val="007B640F"/>
    <w:rsid w:val="007C0E3B"/>
    <w:rsid w:val="007C4FD6"/>
    <w:rsid w:val="007E0F76"/>
    <w:rsid w:val="007E29E6"/>
    <w:rsid w:val="007F6B28"/>
    <w:rsid w:val="008132B7"/>
    <w:rsid w:val="00813AEE"/>
    <w:rsid w:val="00824450"/>
    <w:rsid w:val="00825D45"/>
    <w:rsid w:val="00832EDF"/>
    <w:rsid w:val="00834147"/>
    <w:rsid w:val="008378DB"/>
    <w:rsid w:val="00853650"/>
    <w:rsid w:val="008560DA"/>
    <w:rsid w:val="00860B19"/>
    <w:rsid w:val="0087101E"/>
    <w:rsid w:val="00875EA9"/>
    <w:rsid w:val="008824AE"/>
    <w:rsid w:val="0088622C"/>
    <w:rsid w:val="008911E0"/>
    <w:rsid w:val="008914CB"/>
    <w:rsid w:val="008E02E2"/>
    <w:rsid w:val="008E2FD5"/>
    <w:rsid w:val="00907764"/>
    <w:rsid w:val="009172F0"/>
    <w:rsid w:val="00933291"/>
    <w:rsid w:val="0096284D"/>
    <w:rsid w:val="00964D41"/>
    <w:rsid w:val="00982EC7"/>
    <w:rsid w:val="00993F01"/>
    <w:rsid w:val="009A44A2"/>
    <w:rsid w:val="009A4651"/>
    <w:rsid w:val="009C155A"/>
    <w:rsid w:val="009C5EE9"/>
    <w:rsid w:val="009C76B9"/>
    <w:rsid w:val="009D4876"/>
    <w:rsid w:val="009E17AE"/>
    <w:rsid w:val="00A03564"/>
    <w:rsid w:val="00A0382A"/>
    <w:rsid w:val="00A1000B"/>
    <w:rsid w:val="00A356F6"/>
    <w:rsid w:val="00A561AA"/>
    <w:rsid w:val="00A570F7"/>
    <w:rsid w:val="00A57843"/>
    <w:rsid w:val="00A62689"/>
    <w:rsid w:val="00A6481A"/>
    <w:rsid w:val="00A76505"/>
    <w:rsid w:val="00A931A8"/>
    <w:rsid w:val="00A97577"/>
    <w:rsid w:val="00AA0EC5"/>
    <w:rsid w:val="00AA483C"/>
    <w:rsid w:val="00AA7612"/>
    <w:rsid w:val="00AB57A0"/>
    <w:rsid w:val="00B05B43"/>
    <w:rsid w:val="00B15269"/>
    <w:rsid w:val="00B20786"/>
    <w:rsid w:val="00B24671"/>
    <w:rsid w:val="00B3147A"/>
    <w:rsid w:val="00B3695B"/>
    <w:rsid w:val="00B407B5"/>
    <w:rsid w:val="00B5084D"/>
    <w:rsid w:val="00B8040A"/>
    <w:rsid w:val="00B876F2"/>
    <w:rsid w:val="00B96479"/>
    <w:rsid w:val="00BA7436"/>
    <w:rsid w:val="00BB05D5"/>
    <w:rsid w:val="00BC434B"/>
    <w:rsid w:val="00BE358E"/>
    <w:rsid w:val="00BE6938"/>
    <w:rsid w:val="00BE7346"/>
    <w:rsid w:val="00C01DF6"/>
    <w:rsid w:val="00C11E24"/>
    <w:rsid w:val="00C438C9"/>
    <w:rsid w:val="00C461B3"/>
    <w:rsid w:val="00C55D67"/>
    <w:rsid w:val="00C76C81"/>
    <w:rsid w:val="00C87675"/>
    <w:rsid w:val="00C9510F"/>
    <w:rsid w:val="00CB23A3"/>
    <w:rsid w:val="00CC0CE6"/>
    <w:rsid w:val="00CC113A"/>
    <w:rsid w:val="00CC75EA"/>
    <w:rsid w:val="00CE4E8D"/>
    <w:rsid w:val="00CF2F95"/>
    <w:rsid w:val="00CF5435"/>
    <w:rsid w:val="00CF6DC4"/>
    <w:rsid w:val="00CF7FCA"/>
    <w:rsid w:val="00D00993"/>
    <w:rsid w:val="00D17957"/>
    <w:rsid w:val="00D40387"/>
    <w:rsid w:val="00D41E06"/>
    <w:rsid w:val="00D60CBF"/>
    <w:rsid w:val="00D8724E"/>
    <w:rsid w:val="00DB5A86"/>
    <w:rsid w:val="00DC0033"/>
    <w:rsid w:val="00DC4DA2"/>
    <w:rsid w:val="00DF53B4"/>
    <w:rsid w:val="00E05788"/>
    <w:rsid w:val="00E0655F"/>
    <w:rsid w:val="00E13E64"/>
    <w:rsid w:val="00E15B61"/>
    <w:rsid w:val="00E164FC"/>
    <w:rsid w:val="00E1650C"/>
    <w:rsid w:val="00E21B61"/>
    <w:rsid w:val="00E43EE2"/>
    <w:rsid w:val="00E57349"/>
    <w:rsid w:val="00E76AB3"/>
    <w:rsid w:val="00E94789"/>
    <w:rsid w:val="00E96B7A"/>
    <w:rsid w:val="00EC73CF"/>
    <w:rsid w:val="00EF3D82"/>
    <w:rsid w:val="00F042C2"/>
    <w:rsid w:val="00F1361B"/>
    <w:rsid w:val="00F43101"/>
    <w:rsid w:val="00F44A40"/>
    <w:rsid w:val="00F5581B"/>
    <w:rsid w:val="00F61A51"/>
    <w:rsid w:val="00F62288"/>
    <w:rsid w:val="00F83A03"/>
    <w:rsid w:val="00F9520F"/>
    <w:rsid w:val="00FE1947"/>
    <w:rsid w:val="00FE1BA9"/>
    <w:rsid w:val="00FE4A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EA7A219"/>
  <w15:docId w15:val="{534363BB-9FC2-48DA-9921-09C9403CE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DB5A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2D3896"/>
    <w:pPr>
      <w:tabs>
        <w:tab w:val="center" w:pos="4252"/>
        <w:tab w:val="right" w:pos="8504"/>
      </w:tabs>
    </w:pPr>
    <w:rPr>
      <w:rFonts w:ascii="Times" w:hAnsi="Times" w:cs="Times"/>
      <w:lang w:val="en-US"/>
    </w:rPr>
  </w:style>
  <w:style w:type="character" w:customStyle="1" w:styleId="HeaderChar">
    <w:name w:val="Header Char"/>
    <w:link w:val="Header"/>
    <w:uiPriority w:val="99"/>
    <w:semiHidden/>
    <w:rPr>
      <w:sz w:val="24"/>
      <w:szCs w:val="24"/>
      <w:lang w:eastAsia="en-GB"/>
    </w:rPr>
  </w:style>
  <w:style w:type="character" w:styleId="Hyperlink">
    <w:name w:val="Hyperlink"/>
    <w:uiPriority w:val="99"/>
    <w:rsid w:val="002D3896"/>
    <w:rPr>
      <w:color w:val="0000FF"/>
      <w:u w:val="single"/>
    </w:rPr>
  </w:style>
  <w:style w:type="paragraph" w:styleId="HTMLPreformatted">
    <w:name w:val="HTML Preformatted"/>
    <w:basedOn w:val="Normal"/>
    <w:link w:val="HTMLPreformattedChar"/>
    <w:uiPriority w:val="99"/>
    <w:rsid w:val="00123B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eastAsia="en-US"/>
    </w:rPr>
  </w:style>
  <w:style w:type="character" w:customStyle="1" w:styleId="HTMLPreformattedChar">
    <w:name w:val="HTML Preformatted Char"/>
    <w:link w:val="HTMLPreformatted"/>
    <w:uiPriority w:val="99"/>
    <w:semiHidden/>
    <w:rPr>
      <w:rFonts w:ascii="Courier" w:hAnsi="Courier"/>
      <w:lang w:eastAsia="en-GB"/>
    </w:rPr>
  </w:style>
  <w:style w:type="paragraph" w:styleId="DocumentMap">
    <w:name w:val="Document Map"/>
    <w:basedOn w:val="Normal"/>
    <w:link w:val="DocumentMapChar"/>
    <w:uiPriority w:val="99"/>
    <w:semiHidden/>
    <w:rsid w:val="00853650"/>
    <w:pPr>
      <w:shd w:val="clear" w:color="auto" w:fill="000080"/>
    </w:pPr>
    <w:rPr>
      <w:rFonts w:ascii="Tahoma" w:hAnsi="Tahoma" w:cs="Tahoma"/>
    </w:rPr>
  </w:style>
  <w:style w:type="character" w:customStyle="1" w:styleId="DocumentMapChar">
    <w:name w:val="Document Map Char"/>
    <w:link w:val="DocumentMap"/>
    <w:uiPriority w:val="99"/>
    <w:semiHidden/>
    <w:rPr>
      <w:rFonts w:ascii="Lucida Grande" w:hAnsi="Lucida Grande" w:cs="Lucida Grande"/>
      <w:sz w:val="24"/>
      <w:szCs w:val="24"/>
      <w:lang w:eastAsia="en-GB"/>
    </w:rPr>
  </w:style>
  <w:style w:type="character" w:styleId="FollowedHyperlink">
    <w:name w:val="FollowedHyperlink"/>
    <w:uiPriority w:val="99"/>
    <w:semiHidden/>
    <w:unhideWhenUsed/>
    <w:rsid w:val="000667ED"/>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0862826">
      <w:marLeft w:val="0"/>
      <w:marRight w:val="0"/>
      <w:marTop w:val="0"/>
      <w:marBottom w:val="0"/>
      <w:divBdr>
        <w:top w:val="none" w:sz="0" w:space="0" w:color="auto"/>
        <w:left w:val="none" w:sz="0" w:space="0" w:color="auto"/>
        <w:bottom w:val="none" w:sz="0" w:space="0" w:color="auto"/>
        <w:right w:val="none" w:sz="0" w:space="0" w:color="auto"/>
      </w:divBdr>
    </w:div>
    <w:div w:id="340862827">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geochemistry.grou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lb63@cam.ac.uk"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1088</Words>
  <Characters>6205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If the scheme is oversubscribed  then preference will be given to Mineralogical Society Members</vt:lpstr>
    </vt:vector>
  </TitlesOfParts>
  <Company>Kingston University</Company>
  <LinksUpToDate>false</LinksUpToDate>
  <CharactersWithSpaces>7279</CharactersWithSpaces>
  <SharedDoc>false</SharedDoc>
  <HLinks>
    <vt:vector size="18" baseType="variant">
      <vt:variant>
        <vt:i4>5308448</vt:i4>
      </vt:variant>
      <vt:variant>
        <vt:i4>6</vt:i4>
      </vt:variant>
      <vt:variant>
        <vt:i4>0</vt:i4>
      </vt:variant>
      <vt:variant>
        <vt:i4>5</vt:i4>
      </vt:variant>
      <vt:variant>
        <vt:lpwstr>mailto:milletm@cardiff.ac.uk</vt:lpwstr>
      </vt:variant>
      <vt:variant>
        <vt:lpwstr/>
      </vt:variant>
      <vt:variant>
        <vt:i4>917551</vt:i4>
      </vt:variant>
      <vt:variant>
        <vt:i4>3</vt:i4>
      </vt:variant>
      <vt:variant>
        <vt:i4>0</vt:i4>
      </vt:variant>
      <vt:variant>
        <vt:i4>5</vt:i4>
      </vt:variant>
      <vt:variant>
        <vt:lpwstr>http://www.geochemistry.group</vt:lpwstr>
      </vt:variant>
      <vt:variant>
        <vt:lpwstr/>
      </vt:variant>
      <vt:variant>
        <vt:i4>5308448</vt:i4>
      </vt:variant>
      <vt:variant>
        <vt:i4>0</vt:i4>
      </vt:variant>
      <vt:variant>
        <vt:i4>0</vt:i4>
      </vt:variant>
      <vt:variant>
        <vt:i4>5</vt:i4>
      </vt:variant>
      <vt:variant>
        <vt:lpwstr>mailto:milletm@cardiff.ac.uk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If the scheme is oversubscribed  then preference will be given to Mineralogical Society Members</dc:title>
  <dc:creator>Kathryn Linge</dc:creator>
  <cp:lastModifiedBy>Gordon Inglis</cp:lastModifiedBy>
  <cp:revision>2</cp:revision>
  <cp:lastPrinted>2006-11-09T09:01:00Z</cp:lastPrinted>
  <dcterms:created xsi:type="dcterms:W3CDTF">2022-09-09T13:20:00Z</dcterms:created>
  <dcterms:modified xsi:type="dcterms:W3CDTF">2022-09-09T13:20:00Z</dcterms:modified>
</cp:coreProperties>
</file>